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hAnsi="Century Gothic"/>
          <w:color w:val="5B9BD5" w:themeColor="accent1"/>
        </w:rPr>
        <w:id w:val="-1527788664"/>
        <w:docPartObj>
          <w:docPartGallery w:val="Cover Pages"/>
          <w:docPartUnique/>
        </w:docPartObj>
      </w:sdtPr>
      <w:sdtEndPr>
        <w:rPr>
          <w:color w:val="000000"/>
        </w:rPr>
      </w:sdtEndPr>
      <w:sdtContent>
        <w:p w:rsidR="0096605B" w:rsidRPr="0096605B" w:rsidRDefault="0096605B" w:rsidP="0096605B">
          <w:pPr>
            <w:spacing w:after="0" w:line="240" w:lineRule="auto"/>
            <w:jc w:val="center"/>
            <w:rPr>
              <w:rFonts w:ascii="Century Gothic" w:eastAsia="Times New Roman" w:hAnsi="Century Gothic" w:cstheme="minorHAnsi"/>
              <w:b/>
              <w:sz w:val="24"/>
              <w:szCs w:val="24"/>
            </w:rPr>
          </w:pPr>
        </w:p>
        <w:p w:rsidR="0096605B" w:rsidRDefault="0096605B" w:rsidP="0096605B">
          <w:pPr>
            <w:spacing w:after="0" w:line="240" w:lineRule="auto"/>
            <w:jc w:val="center"/>
            <w:rPr>
              <w:rFonts w:ascii="Century Gothic" w:eastAsia="Times New Roman" w:hAnsi="Century Gothic" w:cstheme="minorHAnsi"/>
              <w:b/>
              <w:sz w:val="24"/>
              <w:szCs w:val="24"/>
            </w:rPr>
          </w:pPr>
        </w:p>
        <w:p w:rsidR="0096605B" w:rsidRDefault="0096605B" w:rsidP="0096605B">
          <w:pPr>
            <w:spacing w:after="0" w:line="240" w:lineRule="auto"/>
            <w:jc w:val="center"/>
            <w:rPr>
              <w:rFonts w:ascii="Century Gothic" w:eastAsia="Times New Roman" w:hAnsi="Century Gothic" w:cstheme="minorHAnsi"/>
              <w:b/>
              <w:sz w:val="24"/>
              <w:szCs w:val="24"/>
            </w:rPr>
          </w:pPr>
        </w:p>
        <w:p w:rsidR="005D2952" w:rsidRDefault="005D2952" w:rsidP="00DC69E7">
          <w:pPr>
            <w:spacing w:after="0" w:line="240" w:lineRule="auto"/>
            <w:rPr>
              <w:rFonts w:ascii="Century Gothic" w:eastAsia="Times New Roman" w:hAnsi="Century Gothic" w:cstheme="minorHAnsi"/>
              <w:b/>
              <w:sz w:val="24"/>
              <w:szCs w:val="24"/>
            </w:rPr>
          </w:pPr>
        </w:p>
        <w:p w:rsidR="005D2952" w:rsidRDefault="005D2952" w:rsidP="0096605B">
          <w:pPr>
            <w:spacing w:after="0" w:line="240" w:lineRule="auto"/>
            <w:jc w:val="center"/>
            <w:rPr>
              <w:rFonts w:ascii="Century Gothic" w:eastAsia="Times New Roman" w:hAnsi="Century Gothic" w:cstheme="minorHAnsi"/>
              <w:b/>
              <w:sz w:val="24"/>
              <w:szCs w:val="24"/>
            </w:rPr>
          </w:pPr>
        </w:p>
        <w:p w:rsidR="005D2952" w:rsidRPr="0096605B" w:rsidRDefault="005D2952" w:rsidP="0096605B">
          <w:pPr>
            <w:spacing w:after="0" w:line="240" w:lineRule="auto"/>
            <w:jc w:val="center"/>
            <w:rPr>
              <w:rFonts w:ascii="Century Gothic" w:eastAsia="Times New Roman" w:hAnsi="Century Gothic" w:cstheme="minorHAnsi"/>
              <w:b/>
              <w:sz w:val="24"/>
              <w:szCs w:val="24"/>
            </w:rPr>
          </w:pPr>
        </w:p>
        <w:p w:rsidR="0096605B" w:rsidRPr="0096605B" w:rsidRDefault="0096605B" w:rsidP="001139D4">
          <w:pPr>
            <w:spacing w:after="0" w:line="240" w:lineRule="auto"/>
            <w:ind w:left="0" w:firstLine="0"/>
            <w:rPr>
              <w:rFonts w:ascii="Century Gothic" w:eastAsia="Times New Roman" w:hAnsi="Century Gothic" w:cstheme="minorHAnsi"/>
              <w:b/>
              <w:sz w:val="24"/>
              <w:szCs w:val="24"/>
            </w:rPr>
          </w:pPr>
        </w:p>
        <w:tbl>
          <w:tblPr>
            <w:tblStyle w:val="TableGrid0"/>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96605B" w:rsidRPr="0096605B" w:rsidTr="00485842">
            <w:trPr>
              <w:trHeight w:val="454"/>
            </w:trPr>
            <w:tc>
              <w:tcPr>
                <w:tcW w:w="9209" w:type="dxa"/>
                <w:gridSpan w:val="3"/>
                <w:vAlign w:val="center"/>
              </w:tcPr>
              <w:p w:rsidR="0096605B" w:rsidRPr="0096605B" w:rsidRDefault="00DC69E7" w:rsidP="00485842">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aps/>
                    <w:color w:val="000000" w:themeColor="text1"/>
                    <w:sz w:val="56"/>
                    <w:szCs w:val="22"/>
                    <w:highlight w:val="white"/>
                  </w:rPr>
                  <w:t>BRIGHTON GIRLS</w:t>
                </w:r>
                <w:r w:rsidR="0096605B" w:rsidRPr="0096605B">
                  <w:rPr>
                    <w:rFonts w:ascii="Century Gothic" w:hAnsi="Century Gothic"/>
                    <w:caps/>
                    <w:color w:val="000000" w:themeColor="text1"/>
                    <w:sz w:val="56"/>
                    <w:szCs w:val="22"/>
                    <w:highlight w:val="white"/>
                  </w:rPr>
                  <w:t xml:space="preserve"> </w:t>
                </w:r>
                <w:r w:rsidR="0096605B" w:rsidRPr="0096605B">
                  <w:rPr>
                    <w:rFonts w:ascii="Century Gothic" w:hAnsi="Century Gothic"/>
                    <w:caps/>
                    <w:color w:val="000000" w:themeColor="text1"/>
                    <w:sz w:val="56"/>
                    <w:szCs w:val="22"/>
                  </w:rPr>
                  <w:t>policy</w:t>
                </w:r>
              </w:p>
            </w:tc>
          </w:tr>
          <w:tr w:rsidR="0096605B" w:rsidRPr="0096605B" w:rsidTr="00485842">
            <w:trPr>
              <w:trHeight w:val="7815"/>
            </w:trPr>
            <w:tc>
              <w:tcPr>
                <w:tcW w:w="9209" w:type="dxa"/>
                <w:gridSpan w:val="3"/>
              </w:tcPr>
              <w:p w:rsidR="0096605B" w:rsidRPr="001139D4" w:rsidRDefault="00D025EC" w:rsidP="001139D4">
                <w:pPr>
                  <w:rPr>
                    <w:rFonts w:ascii="Century Gothic" w:hAnsi="Century Gothic"/>
                    <w:b/>
                    <w:color w:val="000000" w:themeColor="text1"/>
                    <w:sz w:val="28"/>
                    <w:szCs w:val="22"/>
                  </w:rPr>
                </w:pPr>
                <w:r>
                  <w:rPr>
                    <w:rFonts w:ascii="Century Gothic" w:hAnsi="Century Gothic"/>
                    <w:b/>
                    <w:color w:val="808080" w:themeColor="background1" w:themeShade="80"/>
                    <w:sz w:val="32"/>
                    <w:szCs w:val="22"/>
                  </w:rPr>
                  <w:t>MISSING PUPIL</w:t>
                </w:r>
                <w:r w:rsidR="001139D4">
                  <w:rPr>
                    <w:rFonts w:ascii="Century Gothic" w:hAnsi="Century Gothic"/>
                    <w:b/>
                    <w:color w:val="808080" w:themeColor="background1" w:themeShade="80"/>
                    <w:sz w:val="32"/>
                    <w:szCs w:val="22"/>
                  </w:rPr>
                  <w:t xml:space="preserve"> (SENIOR SCHOOL)</w:t>
                </w:r>
                <w:r>
                  <w:rPr>
                    <w:rFonts w:ascii="Century Gothic" w:hAnsi="Century Gothic"/>
                    <w:b/>
                    <w:color w:val="808080" w:themeColor="background1" w:themeShade="80"/>
                    <w:sz w:val="32"/>
                    <w:szCs w:val="22"/>
                  </w:rPr>
                  <w:t xml:space="preserve"> </w:t>
                </w:r>
              </w:p>
            </w:tc>
          </w:tr>
          <w:tr w:rsidR="0096605B" w:rsidRPr="0096605B" w:rsidTr="00485842">
            <w:trPr>
              <w:trHeight w:val="454"/>
            </w:trPr>
            <w:tc>
              <w:tcPr>
                <w:tcW w:w="9209" w:type="dxa"/>
                <w:gridSpan w:val="3"/>
                <w:vAlign w:val="center"/>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Document Control </w:t>
                </w:r>
              </w:p>
            </w:tc>
          </w:tr>
          <w:tr w:rsidR="0096605B" w:rsidRPr="0096605B" w:rsidTr="00485842">
            <w:trPr>
              <w:trHeight w:val="390"/>
            </w:trPr>
            <w:tc>
              <w:tcPr>
                <w:tcW w:w="6516" w:type="dxa"/>
                <w:gridSpan w:val="2"/>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Document Owner &amp; Contact Person :</w:t>
                </w:r>
              </w:p>
            </w:tc>
            <w:tc>
              <w:tcPr>
                <w:tcW w:w="2693"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Valid as of: </w:t>
                </w:r>
              </w:p>
            </w:tc>
          </w:tr>
          <w:tr w:rsidR="0096605B" w:rsidRPr="0096605B" w:rsidTr="00485842">
            <w:trPr>
              <w:trHeight w:val="552"/>
            </w:trPr>
            <w:tc>
              <w:tcPr>
                <w:tcW w:w="6516" w:type="dxa"/>
                <w:gridSpan w:val="2"/>
                <w:shd w:val="clear" w:color="auto" w:fill="auto"/>
              </w:tcPr>
              <w:p w:rsidR="0096605B" w:rsidRPr="0096605B" w:rsidRDefault="0096605B" w:rsidP="00485842">
                <w:pPr>
                  <w:rPr>
                    <w:rFonts w:ascii="Century Gothic" w:hAnsi="Century Gothic" w:cstheme="majorHAnsi"/>
                    <w:color w:val="000000" w:themeColor="text1"/>
                    <w:szCs w:val="22"/>
                  </w:rPr>
                </w:pPr>
                <w:r w:rsidRPr="0096605B">
                  <w:rPr>
                    <w:rFonts w:ascii="Century Gothic" w:hAnsi="Century Gothic" w:cstheme="majorHAnsi"/>
                    <w:color w:val="000000" w:themeColor="text1"/>
                    <w:szCs w:val="22"/>
                  </w:rPr>
                  <w:t xml:space="preserve">Wendy Fox </w:t>
                </w:r>
              </w:p>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color w:val="000000" w:themeColor="text1"/>
                    <w:szCs w:val="22"/>
                  </w:rPr>
                  <w:t>Deputy Head Pastoral</w:t>
                </w:r>
                <w:r w:rsidRPr="0096605B">
                  <w:rPr>
                    <w:rFonts w:ascii="Century Gothic" w:hAnsi="Century Gothic" w:cstheme="majorHAnsi"/>
                    <w:b/>
                    <w:color w:val="000000" w:themeColor="text1"/>
                    <w:szCs w:val="22"/>
                  </w:rPr>
                  <w:t xml:space="preserve"> </w:t>
                </w:r>
              </w:p>
            </w:tc>
            <w:tc>
              <w:tcPr>
                <w:tcW w:w="2693" w:type="dxa"/>
                <w:shd w:val="clear" w:color="auto" w:fill="auto"/>
              </w:tcPr>
              <w:p w:rsidR="0096605B" w:rsidRPr="0096605B" w:rsidRDefault="00930932" w:rsidP="00485842">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2020</w:t>
                </w:r>
              </w:p>
            </w:tc>
          </w:tr>
          <w:tr w:rsidR="0096605B" w:rsidRPr="0096605B" w:rsidTr="00485842">
            <w:trPr>
              <w:trHeight w:val="418"/>
            </w:trPr>
            <w:tc>
              <w:tcPr>
                <w:tcW w:w="3686"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School:</w:t>
                </w:r>
              </w:p>
            </w:tc>
            <w:tc>
              <w:tcPr>
                <w:tcW w:w="2830"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Version:</w:t>
                </w:r>
              </w:p>
            </w:tc>
            <w:tc>
              <w:tcPr>
                <w:tcW w:w="2693"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Last Review:</w:t>
                </w:r>
              </w:p>
            </w:tc>
          </w:tr>
          <w:tr w:rsidR="0096605B" w:rsidRPr="0096605B" w:rsidTr="00485842">
            <w:trPr>
              <w:trHeight w:val="408"/>
            </w:trPr>
            <w:tc>
              <w:tcPr>
                <w:tcW w:w="3686" w:type="dxa"/>
                <w:shd w:val="clear" w:color="auto" w:fill="auto"/>
              </w:tcPr>
              <w:p w:rsidR="0096605B" w:rsidRPr="0096605B" w:rsidRDefault="00902603" w:rsidP="00485842">
                <w:pPr>
                  <w:rPr>
                    <w:rFonts w:ascii="Century Gothic" w:hAnsi="Century Gothic" w:cstheme="majorHAnsi"/>
                    <w:b/>
                    <w:color w:val="000000" w:themeColor="text1"/>
                    <w:szCs w:val="22"/>
                  </w:rPr>
                </w:pPr>
                <w:r>
                  <w:rPr>
                    <w:rFonts w:ascii="Century Gothic" w:hAnsi="Century Gothic"/>
                    <w:color w:val="000000" w:themeColor="text1"/>
                    <w:szCs w:val="22"/>
                  </w:rPr>
                  <w:t>Brighton Girls (Senior)</w:t>
                </w:r>
              </w:p>
            </w:tc>
            <w:tc>
              <w:tcPr>
                <w:tcW w:w="2830" w:type="dxa"/>
                <w:shd w:val="clear" w:color="auto" w:fill="auto"/>
              </w:tcPr>
              <w:p w:rsidR="0096605B" w:rsidRPr="0096605B" w:rsidRDefault="0096605B" w:rsidP="00485842">
                <w:pPr>
                  <w:rPr>
                    <w:rFonts w:ascii="Century Gothic" w:hAnsi="Century Gothic" w:cstheme="majorHAnsi"/>
                    <w:color w:val="000000" w:themeColor="text1"/>
                    <w:szCs w:val="22"/>
                  </w:rPr>
                </w:pPr>
                <w:r w:rsidRPr="0096605B">
                  <w:rPr>
                    <w:rFonts w:ascii="Century Gothic" w:hAnsi="Century Gothic" w:cstheme="majorHAnsi"/>
                    <w:color w:val="000000" w:themeColor="text1"/>
                    <w:szCs w:val="22"/>
                  </w:rPr>
                  <w:t>02</w:t>
                </w:r>
              </w:p>
            </w:tc>
            <w:tc>
              <w:tcPr>
                <w:tcW w:w="2693" w:type="dxa"/>
                <w:shd w:val="clear" w:color="auto" w:fill="auto"/>
              </w:tcPr>
              <w:p w:rsidR="0096605B" w:rsidRPr="0096605B" w:rsidRDefault="00930932" w:rsidP="00485842">
                <w:pPr>
                  <w:rPr>
                    <w:rFonts w:ascii="Century Gothic" w:hAnsi="Century Gothic" w:cstheme="majorHAnsi"/>
                    <w:color w:val="000000" w:themeColor="text1"/>
                    <w:szCs w:val="22"/>
                  </w:rPr>
                </w:pPr>
                <w:r>
                  <w:rPr>
                    <w:rFonts w:ascii="Century Gothic" w:hAnsi="Century Gothic" w:cstheme="majorHAnsi"/>
                    <w:color w:val="000000" w:themeColor="text1"/>
                    <w:szCs w:val="22"/>
                  </w:rPr>
                  <w:t>June 2020</w:t>
                </w:r>
              </w:p>
            </w:tc>
          </w:tr>
        </w:tbl>
        <w:p w:rsidR="005D2952" w:rsidRDefault="005D2952" w:rsidP="0096605B">
          <w:pPr>
            <w:spacing w:after="160" w:line="259" w:lineRule="auto"/>
            <w:ind w:left="0" w:firstLine="0"/>
            <w:rPr>
              <w:rFonts w:ascii="Century Gothic" w:hAnsi="Century Gothic"/>
            </w:rPr>
          </w:pPr>
        </w:p>
        <w:p w:rsidR="0096605B" w:rsidRPr="0096605B" w:rsidRDefault="00930932" w:rsidP="0096605B">
          <w:pPr>
            <w:spacing w:after="160" w:line="259" w:lineRule="auto"/>
            <w:ind w:left="0" w:firstLine="0"/>
            <w:rPr>
              <w:rFonts w:ascii="Century Gothic" w:hAnsi="Century Gothic"/>
            </w:rPr>
          </w:pPr>
        </w:p>
      </w:sdtContent>
    </w:sdt>
    <w:bookmarkStart w:id="0" w:name="_Toc493079820" w:displacedByCustomXml="next"/>
    <w:bookmarkStart w:id="1" w:name="_Toc496867690" w:displacedByCustomXml="next"/>
    <w:bookmarkStart w:id="2" w:name="_Toc497224883" w:displacedByCustomXml="next"/>
    <w:sdt>
      <w:sdtPr>
        <w:rPr>
          <w:rFonts w:ascii="Calibri" w:eastAsia="Calibri" w:hAnsi="Calibri" w:cs="Calibri"/>
          <w:color w:val="000000"/>
          <w:sz w:val="22"/>
          <w:szCs w:val="22"/>
          <w:lang w:val="en-GB" w:eastAsia="en-GB"/>
        </w:rPr>
        <w:id w:val="715478778"/>
        <w:docPartObj>
          <w:docPartGallery w:val="Table of Contents"/>
          <w:docPartUnique/>
        </w:docPartObj>
      </w:sdtPr>
      <w:sdtEndPr>
        <w:rPr>
          <w:b/>
          <w:bCs/>
          <w:noProof/>
        </w:rPr>
      </w:sdtEndPr>
      <w:sdtContent>
        <w:p w:rsidR="005D2952" w:rsidRDefault="005D2952">
          <w:pPr>
            <w:pStyle w:val="TOCHeading"/>
            <w:rPr>
              <w:rFonts w:ascii="Century Gothic" w:hAnsi="Century Gothic"/>
              <w:color w:val="000000" w:themeColor="text1"/>
            </w:rPr>
          </w:pPr>
          <w:r w:rsidRPr="005D2952">
            <w:rPr>
              <w:rFonts w:ascii="Century Gothic" w:hAnsi="Century Gothic"/>
              <w:color w:val="000000" w:themeColor="text1"/>
            </w:rPr>
            <w:t>TABLE OF CONTENTS</w:t>
          </w:r>
        </w:p>
        <w:p w:rsidR="005D2952" w:rsidRPr="005D2952" w:rsidRDefault="005D2952" w:rsidP="005D2952">
          <w:pPr>
            <w:rPr>
              <w:lang w:val="en-US" w:eastAsia="en-US"/>
            </w:rPr>
          </w:pPr>
        </w:p>
        <w:p w:rsidR="005D2952" w:rsidRPr="005D2952" w:rsidRDefault="005D2952" w:rsidP="005D2952">
          <w:pPr>
            <w:rPr>
              <w:lang w:val="en-US" w:eastAsia="en-US"/>
            </w:rPr>
          </w:pPr>
        </w:p>
        <w:p w:rsidR="005D2952" w:rsidRPr="005D2952" w:rsidRDefault="005D2952" w:rsidP="005D2952">
          <w:pPr>
            <w:pStyle w:val="TOC1"/>
            <w:tabs>
              <w:tab w:val="left" w:pos="440"/>
              <w:tab w:val="right" w:leader="dot" w:pos="9016"/>
            </w:tabs>
            <w:spacing w:line="720" w:lineRule="auto"/>
            <w:rPr>
              <w:rFonts w:ascii="Century Gothic" w:eastAsiaTheme="minorEastAsia" w:hAnsi="Century Gothic" w:cstheme="minorBidi"/>
              <w:noProof/>
              <w:color w:val="000000" w:themeColor="text1"/>
              <w:sz w:val="24"/>
            </w:rPr>
          </w:pPr>
          <w:r w:rsidRPr="005D2952">
            <w:rPr>
              <w:rFonts w:ascii="Century Gothic" w:hAnsi="Century Gothic"/>
              <w:color w:val="000000" w:themeColor="text1"/>
              <w:sz w:val="24"/>
            </w:rPr>
            <w:fldChar w:fldCharType="begin"/>
          </w:r>
          <w:r w:rsidRPr="005D2952">
            <w:rPr>
              <w:rFonts w:ascii="Century Gothic" w:hAnsi="Century Gothic"/>
              <w:color w:val="000000" w:themeColor="text1"/>
              <w:sz w:val="24"/>
            </w:rPr>
            <w:instrText xml:space="preserve"> TOC \o "1-3" \h \z \u </w:instrText>
          </w:r>
          <w:r w:rsidRPr="005D2952">
            <w:rPr>
              <w:rFonts w:ascii="Century Gothic" w:hAnsi="Century Gothic"/>
              <w:color w:val="000000" w:themeColor="text1"/>
              <w:sz w:val="24"/>
            </w:rPr>
            <w:fldChar w:fldCharType="separate"/>
          </w:r>
          <w:hyperlink w:anchor="_Toc498334935" w:history="1">
            <w:r w:rsidRPr="005D2952">
              <w:rPr>
                <w:rStyle w:val="Hyperlink"/>
                <w:rFonts w:ascii="Century Gothic" w:eastAsia="Times New Roman" w:hAnsi="Century Gothic"/>
                <w:bCs/>
                <w:noProof/>
                <w:snapToGrid w:val="0"/>
                <w:color w:val="000000" w:themeColor="text1"/>
                <w:kern w:val="40"/>
                <w:sz w:val="24"/>
                <w:lang w:eastAsia="ja-JP"/>
              </w:rPr>
              <w:t>1.</w:t>
            </w:r>
            <w:r w:rsidRPr="005D2952">
              <w:rPr>
                <w:rFonts w:ascii="Century Gothic" w:eastAsiaTheme="minorEastAsia" w:hAnsi="Century Gothic" w:cstheme="minorBidi"/>
                <w:noProof/>
                <w:color w:val="000000" w:themeColor="text1"/>
                <w:sz w:val="24"/>
              </w:rPr>
              <w:tab/>
            </w:r>
            <w:r w:rsidRPr="005D2952">
              <w:rPr>
                <w:rStyle w:val="Hyperlink"/>
                <w:rFonts w:ascii="Century Gothic" w:eastAsia="Times New Roman" w:hAnsi="Century Gothic"/>
                <w:bCs/>
                <w:noProof/>
                <w:snapToGrid w:val="0"/>
                <w:color w:val="000000" w:themeColor="text1"/>
                <w:kern w:val="40"/>
                <w:sz w:val="24"/>
                <w:lang w:eastAsia="ja-JP"/>
              </w:rPr>
              <w:t>PURPOSE &amp; APPLICABILITY</w:t>
            </w:r>
            <w:r w:rsidRPr="005D2952">
              <w:rPr>
                <w:rFonts w:ascii="Century Gothic" w:hAnsi="Century Gothic"/>
                <w:noProof/>
                <w:webHidden/>
                <w:color w:val="000000" w:themeColor="text1"/>
                <w:sz w:val="24"/>
              </w:rPr>
              <w:tab/>
            </w:r>
            <w:r w:rsidRPr="005D2952">
              <w:rPr>
                <w:rFonts w:ascii="Century Gothic" w:hAnsi="Century Gothic"/>
                <w:noProof/>
                <w:webHidden/>
                <w:color w:val="000000" w:themeColor="text1"/>
                <w:sz w:val="24"/>
              </w:rPr>
              <w:fldChar w:fldCharType="begin"/>
            </w:r>
            <w:r w:rsidRPr="005D2952">
              <w:rPr>
                <w:rFonts w:ascii="Century Gothic" w:hAnsi="Century Gothic"/>
                <w:noProof/>
                <w:webHidden/>
                <w:color w:val="000000" w:themeColor="text1"/>
                <w:sz w:val="24"/>
              </w:rPr>
              <w:instrText xml:space="preserve"> PAGEREF _Toc498334935 \h </w:instrText>
            </w:r>
            <w:r w:rsidRPr="005D2952">
              <w:rPr>
                <w:rFonts w:ascii="Century Gothic" w:hAnsi="Century Gothic"/>
                <w:noProof/>
                <w:webHidden/>
                <w:color w:val="000000" w:themeColor="text1"/>
                <w:sz w:val="24"/>
              </w:rPr>
            </w:r>
            <w:r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3</w:t>
            </w:r>
            <w:r w:rsidRPr="005D2952">
              <w:rPr>
                <w:rFonts w:ascii="Century Gothic" w:hAnsi="Century Gothic"/>
                <w:noProof/>
                <w:webHidden/>
                <w:color w:val="000000" w:themeColor="text1"/>
                <w:sz w:val="24"/>
              </w:rPr>
              <w:fldChar w:fldCharType="end"/>
            </w:r>
          </w:hyperlink>
        </w:p>
        <w:p w:rsidR="005D2952" w:rsidRPr="005D2952" w:rsidRDefault="00930932" w:rsidP="005D2952">
          <w:pPr>
            <w:pStyle w:val="TOC1"/>
            <w:tabs>
              <w:tab w:val="left" w:pos="440"/>
              <w:tab w:val="right" w:leader="dot" w:pos="9016"/>
            </w:tabs>
            <w:spacing w:line="720" w:lineRule="auto"/>
            <w:rPr>
              <w:rFonts w:ascii="Century Gothic" w:eastAsiaTheme="minorEastAsia" w:hAnsi="Century Gothic" w:cstheme="minorBidi"/>
              <w:noProof/>
              <w:color w:val="000000" w:themeColor="text1"/>
              <w:sz w:val="24"/>
            </w:rPr>
          </w:pPr>
          <w:hyperlink w:anchor="_Toc498334936" w:history="1">
            <w:r w:rsidR="005D2952" w:rsidRPr="005D2952">
              <w:rPr>
                <w:rStyle w:val="Hyperlink"/>
                <w:rFonts w:ascii="Century Gothic" w:eastAsia="Times New Roman" w:hAnsi="Century Gothic"/>
                <w:bCs/>
                <w:noProof/>
                <w:snapToGrid w:val="0"/>
                <w:color w:val="000000" w:themeColor="text1"/>
                <w:kern w:val="40"/>
                <w:sz w:val="24"/>
                <w:lang w:eastAsia="ja-JP"/>
              </w:rPr>
              <w:t>2.</w:t>
            </w:r>
            <w:r w:rsidR="005D2952" w:rsidRPr="005D2952">
              <w:rPr>
                <w:rFonts w:ascii="Century Gothic" w:eastAsiaTheme="minorEastAsia" w:hAnsi="Century Gothic" w:cstheme="minorBidi"/>
                <w:noProof/>
                <w:color w:val="000000" w:themeColor="text1"/>
                <w:sz w:val="24"/>
              </w:rPr>
              <w:tab/>
            </w:r>
            <w:r w:rsidR="005D2952" w:rsidRPr="005D2952">
              <w:rPr>
                <w:rStyle w:val="Hyperlink"/>
                <w:rFonts w:ascii="Century Gothic" w:eastAsia="Times New Roman" w:hAnsi="Century Gothic"/>
                <w:bCs/>
                <w:noProof/>
                <w:snapToGrid w:val="0"/>
                <w:color w:val="000000" w:themeColor="text1"/>
                <w:kern w:val="40"/>
                <w:sz w:val="24"/>
                <w:lang w:eastAsia="ja-JP"/>
              </w:rPr>
              <w:t>LIST OF ABBREVIATIONS &amp; MEANINGS</w:t>
            </w:r>
            <w:r w:rsidR="005D2952" w:rsidRPr="005D2952">
              <w:rPr>
                <w:rFonts w:ascii="Century Gothic" w:hAnsi="Century Gothic"/>
                <w:noProof/>
                <w:webHidden/>
                <w:color w:val="000000" w:themeColor="text1"/>
                <w:sz w:val="24"/>
              </w:rPr>
              <w:tab/>
            </w:r>
            <w:r w:rsidR="005D2952" w:rsidRPr="005D2952">
              <w:rPr>
                <w:rFonts w:ascii="Century Gothic" w:hAnsi="Century Gothic"/>
                <w:noProof/>
                <w:webHidden/>
                <w:color w:val="000000" w:themeColor="text1"/>
                <w:sz w:val="24"/>
              </w:rPr>
              <w:fldChar w:fldCharType="begin"/>
            </w:r>
            <w:r w:rsidR="005D2952" w:rsidRPr="005D2952">
              <w:rPr>
                <w:rFonts w:ascii="Century Gothic" w:hAnsi="Century Gothic"/>
                <w:noProof/>
                <w:webHidden/>
                <w:color w:val="000000" w:themeColor="text1"/>
                <w:sz w:val="24"/>
              </w:rPr>
              <w:instrText xml:space="preserve"> PAGEREF _Toc498334936 \h </w:instrText>
            </w:r>
            <w:r w:rsidR="005D2952" w:rsidRPr="005D2952">
              <w:rPr>
                <w:rFonts w:ascii="Century Gothic" w:hAnsi="Century Gothic"/>
                <w:noProof/>
                <w:webHidden/>
                <w:color w:val="000000" w:themeColor="text1"/>
                <w:sz w:val="24"/>
              </w:rPr>
            </w:r>
            <w:r w:rsidR="005D2952"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3</w:t>
            </w:r>
            <w:r w:rsidR="005D2952" w:rsidRPr="005D2952">
              <w:rPr>
                <w:rFonts w:ascii="Century Gothic" w:hAnsi="Century Gothic"/>
                <w:noProof/>
                <w:webHidden/>
                <w:color w:val="000000" w:themeColor="text1"/>
                <w:sz w:val="24"/>
              </w:rPr>
              <w:fldChar w:fldCharType="end"/>
            </w:r>
          </w:hyperlink>
        </w:p>
        <w:p w:rsidR="005D2952" w:rsidRPr="005D2952" w:rsidRDefault="00930932" w:rsidP="005D2952">
          <w:pPr>
            <w:pStyle w:val="TOC1"/>
            <w:tabs>
              <w:tab w:val="left" w:pos="440"/>
              <w:tab w:val="right" w:leader="dot" w:pos="9016"/>
            </w:tabs>
            <w:spacing w:line="720" w:lineRule="auto"/>
            <w:rPr>
              <w:rFonts w:ascii="Century Gothic" w:eastAsiaTheme="minorEastAsia" w:hAnsi="Century Gothic" w:cstheme="minorBidi"/>
              <w:noProof/>
              <w:color w:val="000000" w:themeColor="text1"/>
              <w:sz w:val="24"/>
            </w:rPr>
          </w:pPr>
          <w:hyperlink w:anchor="_Toc498334937" w:history="1">
            <w:r w:rsidR="005D2952" w:rsidRPr="005D2952">
              <w:rPr>
                <w:rStyle w:val="Hyperlink"/>
                <w:rFonts w:ascii="Century Gothic" w:eastAsia="Times New Roman" w:hAnsi="Century Gothic"/>
                <w:bCs/>
                <w:noProof/>
                <w:snapToGrid w:val="0"/>
                <w:color w:val="000000" w:themeColor="text1"/>
                <w:kern w:val="40"/>
                <w:sz w:val="24"/>
                <w:lang w:eastAsia="ja-JP"/>
              </w:rPr>
              <w:t>3.</w:t>
            </w:r>
            <w:r w:rsidR="005D2952" w:rsidRPr="005D2952">
              <w:rPr>
                <w:rFonts w:ascii="Century Gothic" w:eastAsiaTheme="minorEastAsia" w:hAnsi="Century Gothic" w:cstheme="minorBidi"/>
                <w:noProof/>
                <w:color w:val="000000" w:themeColor="text1"/>
                <w:sz w:val="24"/>
              </w:rPr>
              <w:tab/>
            </w:r>
            <w:r w:rsidR="005D2952" w:rsidRPr="005D2952">
              <w:rPr>
                <w:rStyle w:val="Hyperlink"/>
                <w:rFonts w:ascii="Century Gothic" w:eastAsia="Times New Roman" w:hAnsi="Century Gothic"/>
                <w:bCs/>
                <w:noProof/>
                <w:snapToGrid w:val="0"/>
                <w:color w:val="000000" w:themeColor="text1"/>
                <w:kern w:val="40"/>
                <w:sz w:val="24"/>
                <w:lang w:eastAsia="ja-JP"/>
              </w:rPr>
              <w:t>GENERAL REQUIREMENTS</w:t>
            </w:r>
            <w:r w:rsidR="005D2952" w:rsidRPr="005D2952">
              <w:rPr>
                <w:rFonts w:ascii="Century Gothic" w:hAnsi="Century Gothic"/>
                <w:noProof/>
                <w:webHidden/>
                <w:color w:val="000000" w:themeColor="text1"/>
                <w:sz w:val="24"/>
              </w:rPr>
              <w:tab/>
            </w:r>
            <w:r w:rsidR="005D2952" w:rsidRPr="005D2952">
              <w:rPr>
                <w:rFonts w:ascii="Century Gothic" w:hAnsi="Century Gothic"/>
                <w:noProof/>
                <w:webHidden/>
                <w:color w:val="000000" w:themeColor="text1"/>
                <w:sz w:val="24"/>
              </w:rPr>
              <w:fldChar w:fldCharType="begin"/>
            </w:r>
            <w:r w:rsidR="005D2952" w:rsidRPr="005D2952">
              <w:rPr>
                <w:rFonts w:ascii="Century Gothic" w:hAnsi="Century Gothic"/>
                <w:noProof/>
                <w:webHidden/>
                <w:color w:val="000000" w:themeColor="text1"/>
                <w:sz w:val="24"/>
              </w:rPr>
              <w:instrText xml:space="preserve"> PAGEREF _Toc498334937 \h </w:instrText>
            </w:r>
            <w:r w:rsidR="005D2952" w:rsidRPr="005D2952">
              <w:rPr>
                <w:rFonts w:ascii="Century Gothic" w:hAnsi="Century Gothic"/>
                <w:noProof/>
                <w:webHidden/>
                <w:color w:val="000000" w:themeColor="text1"/>
                <w:sz w:val="24"/>
              </w:rPr>
            </w:r>
            <w:r w:rsidR="005D2952"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3</w:t>
            </w:r>
            <w:r w:rsidR="005D2952" w:rsidRPr="005D2952">
              <w:rPr>
                <w:rFonts w:ascii="Century Gothic" w:hAnsi="Century Gothic"/>
                <w:noProof/>
                <w:webHidden/>
                <w:color w:val="000000" w:themeColor="text1"/>
                <w:sz w:val="24"/>
              </w:rPr>
              <w:fldChar w:fldCharType="end"/>
            </w:r>
          </w:hyperlink>
        </w:p>
        <w:p w:rsidR="005D2952" w:rsidRPr="005D2952" w:rsidRDefault="00930932" w:rsidP="005D2952">
          <w:pPr>
            <w:pStyle w:val="TOC1"/>
            <w:tabs>
              <w:tab w:val="left" w:pos="660"/>
              <w:tab w:val="right" w:leader="dot" w:pos="9016"/>
            </w:tabs>
            <w:spacing w:line="720" w:lineRule="auto"/>
            <w:rPr>
              <w:rFonts w:ascii="Century Gothic" w:eastAsiaTheme="minorEastAsia" w:hAnsi="Century Gothic" w:cstheme="minorBidi"/>
              <w:noProof/>
              <w:color w:val="000000" w:themeColor="text1"/>
              <w:sz w:val="24"/>
            </w:rPr>
          </w:pPr>
          <w:hyperlink w:anchor="_Toc498334938" w:history="1">
            <w:r w:rsidR="005D2952" w:rsidRPr="005D2952">
              <w:rPr>
                <w:rStyle w:val="Hyperlink"/>
                <w:rFonts w:ascii="Century Gothic" w:eastAsia="Times New Roman" w:hAnsi="Century Gothic"/>
                <w:bCs/>
                <w:noProof/>
                <w:snapToGrid w:val="0"/>
                <w:color w:val="000000" w:themeColor="text1"/>
                <w:kern w:val="40"/>
                <w:sz w:val="24"/>
                <w:lang w:eastAsia="ja-JP"/>
              </w:rPr>
              <w:t>3.1.</w:t>
            </w:r>
            <w:r w:rsidR="005D2952" w:rsidRPr="005D2952">
              <w:rPr>
                <w:rFonts w:ascii="Century Gothic" w:eastAsiaTheme="minorEastAsia" w:hAnsi="Century Gothic" w:cstheme="minorBidi"/>
                <w:noProof/>
                <w:color w:val="000000" w:themeColor="text1"/>
                <w:sz w:val="24"/>
              </w:rPr>
              <w:tab/>
            </w:r>
            <w:r w:rsidR="005D2952" w:rsidRPr="005D2952">
              <w:rPr>
                <w:rStyle w:val="Hyperlink"/>
                <w:rFonts w:ascii="Century Gothic" w:eastAsia="Times New Roman" w:hAnsi="Century Gothic"/>
                <w:bCs/>
                <w:noProof/>
                <w:snapToGrid w:val="0"/>
                <w:color w:val="000000" w:themeColor="text1"/>
                <w:kern w:val="40"/>
                <w:sz w:val="24"/>
                <w:lang w:eastAsia="ja-JP"/>
              </w:rPr>
              <w:t>AIM</w:t>
            </w:r>
            <w:r w:rsidR="005D2952" w:rsidRPr="005D2952">
              <w:rPr>
                <w:rFonts w:ascii="Century Gothic" w:hAnsi="Century Gothic"/>
                <w:noProof/>
                <w:webHidden/>
                <w:color w:val="000000" w:themeColor="text1"/>
                <w:sz w:val="24"/>
              </w:rPr>
              <w:tab/>
            </w:r>
            <w:r w:rsidR="005D2952" w:rsidRPr="005D2952">
              <w:rPr>
                <w:rFonts w:ascii="Century Gothic" w:hAnsi="Century Gothic"/>
                <w:noProof/>
                <w:webHidden/>
                <w:color w:val="000000" w:themeColor="text1"/>
                <w:sz w:val="24"/>
              </w:rPr>
              <w:fldChar w:fldCharType="begin"/>
            </w:r>
            <w:r w:rsidR="005D2952" w:rsidRPr="005D2952">
              <w:rPr>
                <w:rFonts w:ascii="Century Gothic" w:hAnsi="Century Gothic"/>
                <w:noProof/>
                <w:webHidden/>
                <w:color w:val="000000" w:themeColor="text1"/>
                <w:sz w:val="24"/>
              </w:rPr>
              <w:instrText xml:space="preserve"> PAGEREF _Toc498334938 \h </w:instrText>
            </w:r>
            <w:r w:rsidR="005D2952" w:rsidRPr="005D2952">
              <w:rPr>
                <w:rFonts w:ascii="Century Gothic" w:hAnsi="Century Gothic"/>
                <w:noProof/>
                <w:webHidden/>
                <w:color w:val="000000" w:themeColor="text1"/>
                <w:sz w:val="24"/>
              </w:rPr>
            </w:r>
            <w:r w:rsidR="005D2952"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3</w:t>
            </w:r>
            <w:r w:rsidR="005D2952" w:rsidRPr="005D2952">
              <w:rPr>
                <w:rFonts w:ascii="Century Gothic" w:hAnsi="Century Gothic"/>
                <w:noProof/>
                <w:webHidden/>
                <w:color w:val="000000" w:themeColor="text1"/>
                <w:sz w:val="24"/>
              </w:rPr>
              <w:fldChar w:fldCharType="end"/>
            </w:r>
          </w:hyperlink>
        </w:p>
        <w:p w:rsidR="005D2952" w:rsidRPr="005D2952" w:rsidRDefault="00930932" w:rsidP="005D2952">
          <w:pPr>
            <w:pStyle w:val="TOC1"/>
            <w:tabs>
              <w:tab w:val="left" w:pos="660"/>
              <w:tab w:val="right" w:leader="dot" w:pos="9016"/>
            </w:tabs>
            <w:spacing w:line="720" w:lineRule="auto"/>
            <w:rPr>
              <w:rFonts w:ascii="Century Gothic" w:eastAsiaTheme="minorEastAsia" w:hAnsi="Century Gothic" w:cstheme="minorBidi"/>
              <w:noProof/>
              <w:color w:val="000000" w:themeColor="text1"/>
              <w:sz w:val="24"/>
            </w:rPr>
          </w:pPr>
          <w:hyperlink w:anchor="_Toc498334939" w:history="1">
            <w:r w:rsidR="005D2952" w:rsidRPr="005D2952">
              <w:rPr>
                <w:rStyle w:val="Hyperlink"/>
                <w:rFonts w:ascii="Century Gothic" w:eastAsia="Times New Roman" w:hAnsi="Century Gothic"/>
                <w:bCs/>
                <w:noProof/>
                <w:snapToGrid w:val="0"/>
                <w:color w:val="000000" w:themeColor="text1"/>
                <w:kern w:val="40"/>
                <w:sz w:val="24"/>
                <w:lang w:eastAsia="ja-JP"/>
              </w:rPr>
              <w:t>3.2.</w:t>
            </w:r>
            <w:r w:rsidR="005D2952" w:rsidRPr="005D2952">
              <w:rPr>
                <w:rFonts w:ascii="Century Gothic" w:eastAsiaTheme="minorEastAsia" w:hAnsi="Century Gothic" w:cstheme="minorBidi"/>
                <w:noProof/>
                <w:color w:val="000000" w:themeColor="text1"/>
                <w:sz w:val="24"/>
              </w:rPr>
              <w:tab/>
            </w:r>
            <w:r w:rsidR="005D2952" w:rsidRPr="005D2952">
              <w:rPr>
                <w:rStyle w:val="Hyperlink"/>
                <w:rFonts w:ascii="Century Gothic" w:eastAsia="Times New Roman" w:hAnsi="Century Gothic"/>
                <w:bCs/>
                <w:noProof/>
                <w:snapToGrid w:val="0"/>
                <w:color w:val="000000" w:themeColor="text1"/>
                <w:kern w:val="40"/>
                <w:sz w:val="24"/>
                <w:lang w:eastAsia="ja-JP"/>
              </w:rPr>
              <w:t>IMPLEMENTATION</w:t>
            </w:r>
            <w:r w:rsidR="005D2952" w:rsidRPr="005D2952">
              <w:rPr>
                <w:rFonts w:ascii="Century Gothic" w:hAnsi="Century Gothic"/>
                <w:noProof/>
                <w:webHidden/>
                <w:color w:val="000000" w:themeColor="text1"/>
                <w:sz w:val="24"/>
              </w:rPr>
              <w:tab/>
            </w:r>
            <w:r w:rsidR="005D2952" w:rsidRPr="005D2952">
              <w:rPr>
                <w:rFonts w:ascii="Century Gothic" w:hAnsi="Century Gothic"/>
                <w:noProof/>
                <w:webHidden/>
                <w:color w:val="000000" w:themeColor="text1"/>
                <w:sz w:val="24"/>
              </w:rPr>
              <w:fldChar w:fldCharType="begin"/>
            </w:r>
            <w:r w:rsidR="005D2952" w:rsidRPr="005D2952">
              <w:rPr>
                <w:rFonts w:ascii="Century Gothic" w:hAnsi="Century Gothic"/>
                <w:noProof/>
                <w:webHidden/>
                <w:color w:val="000000" w:themeColor="text1"/>
                <w:sz w:val="24"/>
              </w:rPr>
              <w:instrText xml:space="preserve"> PAGEREF _Toc498334939 \h </w:instrText>
            </w:r>
            <w:r w:rsidR="005D2952" w:rsidRPr="005D2952">
              <w:rPr>
                <w:rFonts w:ascii="Century Gothic" w:hAnsi="Century Gothic"/>
                <w:noProof/>
                <w:webHidden/>
                <w:color w:val="000000" w:themeColor="text1"/>
                <w:sz w:val="24"/>
              </w:rPr>
            </w:r>
            <w:r w:rsidR="005D2952"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3</w:t>
            </w:r>
            <w:r w:rsidR="005D2952" w:rsidRPr="005D2952">
              <w:rPr>
                <w:rFonts w:ascii="Century Gothic" w:hAnsi="Century Gothic"/>
                <w:noProof/>
                <w:webHidden/>
                <w:color w:val="000000" w:themeColor="text1"/>
                <w:sz w:val="24"/>
              </w:rPr>
              <w:fldChar w:fldCharType="end"/>
            </w:r>
          </w:hyperlink>
        </w:p>
        <w:p w:rsidR="005D2952" w:rsidRPr="005D2952" w:rsidRDefault="00930932" w:rsidP="005D2952">
          <w:pPr>
            <w:pStyle w:val="TOC1"/>
            <w:tabs>
              <w:tab w:val="left" w:pos="660"/>
              <w:tab w:val="right" w:leader="dot" w:pos="9016"/>
            </w:tabs>
            <w:spacing w:line="720" w:lineRule="auto"/>
            <w:rPr>
              <w:rFonts w:ascii="Century Gothic" w:eastAsiaTheme="minorEastAsia" w:hAnsi="Century Gothic" w:cstheme="minorBidi"/>
              <w:noProof/>
              <w:color w:val="000000" w:themeColor="text1"/>
              <w:sz w:val="24"/>
            </w:rPr>
          </w:pPr>
          <w:hyperlink w:anchor="_Toc498334942" w:history="1">
            <w:r w:rsidR="005D2952" w:rsidRPr="005D2952">
              <w:rPr>
                <w:rStyle w:val="Hyperlink"/>
                <w:rFonts w:ascii="Century Gothic" w:eastAsia="Times New Roman" w:hAnsi="Century Gothic"/>
                <w:bCs/>
                <w:noProof/>
                <w:snapToGrid w:val="0"/>
                <w:color w:val="000000" w:themeColor="text1"/>
                <w:kern w:val="40"/>
                <w:sz w:val="24"/>
                <w:lang w:eastAsia="ja-JP"/>
              </w:rPr>
              <w:t>3.3.</w:t>
            </w:r>
            <w:r w:rsidR="005D2952" w:rsidRPr="005D2952">
              <w:rPr>
                <w:rFonts w:ascii="Century Gothic" w:eastAsiaTheme="minorEastAsia" w:hAnsi="Century Gothic" w:cstheme="minorBidi"/>
                <w:noProof/>
                <w:color w:val="000000" w:themeColor="text1"/>
                <w:sz w:val="24"/>
              </w:rPr>
              <w:tab/>
            </w:r>
            <w:r w:rsidR="005D2952" w:rsidRPr="005D2952">
              <w:rPr>
                <w:rStyle w:val="Hyperlink"/>
                <w:rFonts w:ascii="Century Gothic" w:eastAsia="Times New Roman" w:hAnsi="Century Gothic"/>
                <w:bCs/>
                <w:noProof/>
                <w:snapToGrid w:val="0"/>
                <w:color w:val="000000" w:themeColor="text1"/>
                <w:kern w:val="40"/>
                <w:sz w:val="24"/>
                <w:lang w:eastAsia="ja-JP"/>
              </w:rPr>
              <w:t>MISSING PUPIL PROCEDURE</w:t>
            </w:r>
            <w:r w:rsidR="005D2952" w:rsidRPr="005D2952">
              <w:rPr>
                <w:rFonts w:ascii="Century Gothic" w:hAnsi="Century Gothic"/>
                <w:noProof/>
                <w:webHidden/>
                <w:color w:val="000000" w:themeColor="text1"/>
                <w:sz w:val="24"/>
              </w:rPr>
              <w:tab/>
            </w:r>
            <w:r w:rsidR="005D2952" w:rsidRPr="005D2952">
              <w:rPr>
                <w:rFonts w:ascii="Century Gothic" w:hAnsi="Century Gothic"/>
                <w:noProof/>
                <w:webHidden/>
                <w:color w:val="000000" w:themeColor="text1"/>
                <w:sz w:val="24"/>
              </w:rPr>
              <w:fldChar w:fldCharType="begin"/>
            </w:r>
            <w:r w:rsidR="005D2952" w:rsidRPr="005D2952">
              <w:rPr>
                <w:rFonts w:ascii="Century Gothic" w:hAnsi="Century Gothic"/>
                <w:noProof/>
                <w:webHidden/>
                <w:color w:val="000000" w:themeColor="text1"/>
                <w:sz w:val="24"/>
              </w:rPr>
              <w:instrText xml:space="preserve"> PAGEREF _Toc498334942 \h </w:instrText>
            </w:r>
            <w:r w:rsidR="005D2952" w:rsidRPr="005D2952">
              <w:rPr>
                <w:rFonts w:ascii="Century Gothic" w:hAnsi="Century Gothic"/>
                <w:noProof/>
                <w:webHidden/>
                <w:color w:val="000000" w:themeColor="text1"/>
                <w:sz w:val="24"/>
              </w:rPr>
            </w:r>
            <w:r w:rsidR="005D2952"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4</w:t>
            </w:r>
            <w:r w:rsidR="005D2952" w:rsidRPr="005D2952">
              <w:rPr>
                <w:rFonts w:ascii="Century Gothic" w:hAnsi="Century Gothic"/>
                <w:noProof/>
                <w:webHidden/>
                <w:color w:val="000000" w:themeColor="text1"/>
                <w:sz w:val="24"/>
              </w:rPr>
              <w:fldChar w:fldCharType="end"/>
            </w:r>
          </w:hyperlink>
        </w:p>
        <w:p w:rsidR="005D2952" w:rsidRPr="005D2952" w:rsidRDefault="00930932" w:rsidP="005D2952">
          <w:pPr>
            <w:pStyle w:val="TOC1"/>
            <w:tabs>
              <w:tab w:val="left" w:pos="440"/>
              <w:tab w:val="right" w:leader="dot" w:pos="9016"/>
            </w:tabs>
            <w:spacing w:line="720" w:lineRule="auto"/>
            <w:rPr>
              <w:rFonts w:ascii="Century Gothic" w:eastAsiaTheme="minorEastAsia" w:hAnsi="Century Gothic" w:cstheme="minorBidi"/>
              <w:noProof/>
              <w:color w:val="000000" w:themeColor="text1"/>
              <w:sz w:val="24"/>
            </w:rPr>
          </w:pPr>
          <w:hyperlink w:anchor="_Toc498334943" w:history="1">
            <w:r w:rsidR="005D2952" w:rsidRPr="005D2952">
              <w:rPr>
                <w:rStyle w:val="Hyperlink"/>
                <w:rFonts w:ascii="Century Gothic" w:eastAsia="Times New Roman" w:hAnsi="Century Gothic"/>
                <w:bCs/>
                <w:noProof/>
                <w:snapToGrid w:val="0"/>
                <w:color w:val="000000" w:themeColor="text1"/>
                <w:kern w:val="40"/>
                <w:sz w:val="24"/>
                <w:lang w:eastAsia="ja-JP"/>
              </w:rPr>
              <w:t>4.</w:t>
            </w:r>
            <w:r w:rsidR="005D2952" w:rsidRPr="005D2952">
              <w:rPr>
                <w:rFonts w:ascii="Century Gothic" w:eastAsiaTheme="minorEastAsia" w:hAnsi="Century Gothic" w:cstheme="minorBidi"/>
                <w:noProof/>
                <w:color w:val="000000" w:themeColor="text1"/>
                <w:sz w:val="24"/>
              </w:rPr>
              <w:tab/>
            </w:r>
            <w:r w:rsidR="005D2952" w:rsidRPr="005D2952">
              <w:rPr>
                <w:rStyle w:val="Hyperlink"/>
                <w:rFonts w:ascii="Century Gothic" w:eastAsia="Times New Roman" w:hAnsi="Century Gothic"/>
                <w:bCs/>
                <w:noProof/>
                <w:snapToGrid w:val="0"/>
                <w:color w:val="000000" w:themeColor="text1"/>
                <w:kern w:val="40"/>
                <w:sz w:val="24"/>
                <w:lang w:eastAsia="ja-JP"/>
              </w:rPr>
              <w:t>APPENDIX</w:t>
            </w:r>
            <w:r w:rsidR="005D2952" w:rsidRPr="005D2952">
              <w:rPr>
                <w:rFonts w:ascii="Century Gothic" w:hAnsi="Century Gothic"/>
                <w:noProof/>
                <w:webHidden/>
                <w:color w:val="000000" w:themeColor="text1"/>
                <w:sz w:val="24"/>
              </w:rPr>
              <w:tab/>
            </w:r>
            <w:r w:rsidR="005D2952" w:rsidRPr="005D2952">
              <w:rPr>
                <w:rFonts w:ascii="Century Gothic" w:hAnsi="Century Gothic"/>
                <w:noProof/>
                <w:webHidden/>
                <w:color w:val="000000" w:themeColor="text1"/>
                <w:sz w:val="24"/>
              </w:rPr>
              <w:fldChar w:fldCharType="begin"/>
            </w:r>
            <w:r w:rsidR="005D2952" w:rsidRPr="005D2952">
              <w:rPr>
                <w:rFonts w:ascii="Century Gothic" w:hAnsi="Century Gothic"/>
                <w:noProof/>
                <w:webHidden/>
                <w:color w:val="000000" w:themeColor="text1"/>
                <w:sz w:val="24"/>
              </w:rPr>
              <w:instrText xml:space="preserve"> PAGEREF _Toc498334943 \h </w:instrText>
            </w:r>
            <w:r w:rsidR="005D2952" w:rsidRPr="005D2952">
              <w:rPr>
                <w:rFonts w:ascii="Century Gothic" w:hAnsi="Century Gothic"/>
                <w:noProof/>
                <w:webHidden/>
                <w:color w:val="000000" w:themeColor="text1"/>
                <w:sz w:val="24"/>
              </w:rPr>
            </w:r>
            <w:r w:rsidR="005D2952"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5</w:t>
            </w:r>
            <w:r w:rsidR="005D2952" w:rsidRPr="005D2952">
              <w:rPr>
                <w:rFonts w:ascii="Century Gothic" w:hAnsi="Century Gothic"/>
                <w:noProof/>
                <w:webHidden/>
                <w:color w:val="000000" w:themeColor="text1"/>
                <w:sz w:val="24"/>
              </w:rPr>
              <w:fldChar w:fldCharType="end"/>
            </w:r>
          </w:hyperlink>
        </w:p>
        <w:p w:rsidR="005D2952" w:rsidRDefault="00930932" w:rsidP="005D2952">
          <w:pPr>
            <w:pStyle w:val="TOC1"/>
            <w:tabs>
              <w:tab w:val="left" w:pos="440"/>
              <w:tab w:val="right" w:leader="dot" w:pos="9016"/>
            </w:tabs>
            <w:spacing w:line="720" w:lineRule="auto"/>
          </w:pPr>
          <w:hyperlink w:anchor="_Toc498334944" w:history="1">
            <w:r w:rsidR="005D2952" w:rsidRPr="005D2952">
              <w:rPr>
                <w:rStyle w:val="Hyperlink"/>
                <w:rFonts w:ascii="Century Gothic" w:eastAsia="Times New Roman" w:hAnsi="Century Gothic"/>
                <w:bCs/>
                <w:noProof/>
                <w:snapToGrid w:val="0"/>
                <w:color w:val="000000" w:themeColor="text1"/>
                <w:kern w:val="40"/>
                <w:sz w:val="24"/>
                <w:lang w:eastAsia="ja-JP"/>
              </w:rPr>
              <w:t>5.</w:t>
            </w:r>
            <w:r w:rsidR="005D2952" w:rsidRPr="005D2952">
              <w:rPr>
                <w:rFonts w:ascii="Century Gothic" w:eastAsiaTheme="minorEastAsia" w:hAnsi="Century Gothic" w:cstheme="minorBidi"/>
                <w:noProof/>
                <w:color w:val="000000" w:themeColor="text1"/>
                <w:sz w:val="24"/>
              </w:rPr>
              <w:tab/>
            </w:r>
            <w:r w:rsidR="005D2952" w:rsidRPr="005D2952">
              <w:rPr>
                <w:rStyle w:val="Hyperlink"/>
                <w:rFonts w:ascii="Century Gothic" w:eastAsia="Times New Roman" w:hAnsi="Century Gothic"/>
                <w:bCs/>
                <w:noProof/>
                <w:snapToGrid w:val="0"/>
                <w:color w:val="000000" w:themeColor="text1"/>
                <w:kern w:val="40"/>
                <w:sz w:val="24"/>
                <w:lang w:eastAsia="ja-JP"/>
              </w:rPr>
              <w:t>DOCUMENT HISTORY</w:t>
            </w:r>
            <w:r w:rsidR="005D2952" w:rsidRPr="005D2952">
              <w:rPr>
                <w:rFonts w:ascii="Century Gothic" w:hAnsi="Century Gothic"/>
                <w:noProof/>
                <w:webHidden/>
                <w:color w:val="000000" w:themeColor="text1"/>
                <w:sz w:val="24"/>
              </w:rPr>
              <w:tab/>
            </w:r>
            <w:r w:rsidR="005D2952" w:rsidRPr="005D2952">
              <w:rPr>
                <w:rFonts w:ascii="Century Gothic" w:hAnsi="Century Gothic"/>
                <w:noProof/>
                <w:webHidden/>
                <w:color w:val="000000" w:themeColor="text1"/>
                <w:sz w:val="24"/>
              </w:rPr>
              <w:fldChar w:fldCharType="begin"/>
            </w:r>
            <w:r w:rsidR="005D2952" w:rsidRPr="005D2952">
              <w:rPr>
                <w:rFonts w:ascii="Century Gothic" w:hAnsi="Century Gothic"/>
                <w:noProof/>
                <w:webHidden/>
                <w:color w:val="000000" w:themeColor="text1"/>
                <w:sz w:val="24"/>
              </w:rPr>
              <w:instrText xml:space="preserve"> PAGEREF _Toc498334944 \h </w:instrText>
            </w:r>
            <w:r w:rsidR="005D2952" w:rsidRPr="005D2952">
              <w:rPr>
                <w:rFonts w:ascii="Century Gothic" w:hAnsi="Century Gothic"/>
                <w:noProof/>
                <w:webHidden/>
                <w:color w:val="000000" w:themeColor="text1"/>
                <w:sz w:val="24"/>
              </w:rPr>
            </w:r>
            <w:r w:rsidR="005D2952" w:rsidRPr="005D2952">
              <w:rPr>
                <w:rFonts w:ascii="Century Gothic" w:hAnsi="Century Gothic"/>
                <w:noProof/>
                <w:webHidden/>
                <w:color w:val="000000" w:themeColor="text1"/>
                <w:sz w:val="24"/>
              </w:rPr>
              <w:fldChar w:fldCharType="separate"/>
            </w:r>
            <w:r w:rsidR="000E3DA8">
              <w:rPr>
                <w:rFonts w:ascii="Century Gothic" w:hAnsi="Century Gothic"/>
                <w:noProof/>
                <w:webHidden/>
                <w:color w:val="000000" w:themeColor="text1"/>
                <w:sz w:val="24"/>
              </w:rPr>
              <w:t>5</w:t>
            </w:r>
            <w:r w:rsidR="005D2952" w:rsidRPr="005D2952">
              <w:rPr>
                <w:rFonts w:ascii="Century Gothic" w:hAnsi="Century Gothic"/>
                <w:noProof/>
                <w:webHidden/>
                <w:color w:val="000000" w:themeColor="text1"/>
                <w:sz w:val="24"/>
              </w:rPr>
              <w:fldChar w:fldCharType="end"/>
            </w:r>
          </w:hyperlink>
          <w:r w:rsidR="005D2952" w:rsidRPr="005D2952">
            <w:rPr>
              <w:rFonts w:ascii="Century Gothic" w:hAnsi="Century Gothic"/>
              <w:b/>
              <w:bCs/>
              <w:noProof/>
              <w:color w:val="000000" w:themeColor="text1"/>
              <w:sz w:val="24"/>
            </w:rPr>
            <w:fldChar w:fldCharType="end"/>
          </w:r>
        </w:p>
      </w:sdtContent>
    </w:sdt>
    <w:p w:rsidR="005D2952" w:rsidRDefault="005D2952" w:rsidP="005D2952">
      <w:pPr>
        <w:pStyle w:val="Heading1"/>
        <w:tabs>
          <w:tab w:val="left" w:pos="709"/>
        </w:tabs>
        <w:adjustRightInd w:val="0"/>
        <w:snapToGrid w:val="0"/>
        <w:spacing w:before="360" w:after="360" w:line="480" w:lineRule="atLeast"/>
        <w:ind w:left="709" w:firstLine="0"/>
        <w:jc w:val="both"/>
        <w:rPr>
          <w:rFonts w:ascii="Century Gothic" w:eastAsia="Times New Roman" w:hAnsi="Century Gothic"/>
          <w:b w:val="0"/>
          <w:bCs/>
          <w:caps/>
          <w:snapToGrid w:val="0"/>
          <w:color w:val="auto"/>
          <w:kern w:val="40"/>
          <w:sz w:val="28"/>
          <w:szCs w:val="20"/>
          <w:lang w:eastAsia="ja-JP"/>
        </w:rPr>
      </w:pPr>
      <w:bookmarkStart w:id="3" w:name="_Toc498334935"/>
    </w:p>
    <w:p w:rsidR="005D2952" w:rsidRDefault="005D2952" w:rsidP="005D2952">
      <w:pPr>
        <w:rPr>
          <w:lang w:eastAsia="ja-JP"/>
        </w:rPr>
      </w:pPr>
    </w:p>
    <w:p w:rsidR="005D2952" w:rsidRDefault="005D2952" w:rsidP="005D2952">
      <w:pPr>
        <w:rPr>
          <w:lang w:eastAsia="ja-JP"/>
        </w:rPr>
      </w:pPr>
    </w:p>
    <w:p w:rsidR="005D2952" w:rsidRDefault="005D2952" w:rsidP="005D2952">
      <w:pPr>
        <w:rPr>
          <w:lang w:eastAsia="ja-JP"/>
        </w:rPr>
      </w:pPr>
    </w:p>
    <w:p w:rsidR="005D2952" w:rsidRDefault="005D2952" w:rsidP="005D2952">
      <w:pPr>
        <w:rPr>
          <w:lang w:eastAsia="ja-JP"/>
        </w:rPr>
      </w:pPr>
    </w:p>
    <w:p w:rsidR="005D2952" w:rsidRPr="005D2952" w:rsidRDefault="005D2952" w:rsidP="005D2952">
      <w:pPr>
        <w:rPr>
          <w:lang w:eastAsia="ja-JP"/>
        </w:rPr>
      </w:pPr>
    </w:p>
    <w:p w:rsidR="0096605B" w:rsidRPr="0096605B" w:rsidRDefault="0096605B" w:rsidP="0096605B">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r w:rsidRPr="0096605B">
        <w:rPr>
          <w:rFonts w:ascii="Century Gothic" w:eastAsia="Times New Roman" w:hAnsi="Century Gothic"/>
          <w:b w:val="0"/>
          <w:bCs/>
          <w:caps/>
          <w:snapToGrid w:val="0"/>
          <w:color w:val="auto"/>
          <w:kern w:val="40"/>
          <w:sz w:val="28"/>
          <w:szCs w:val="20"/>
          <w:lang w:eastAsia="ja-JP"/>
        </w:rPr>
        <w:lastRenderedPageBreak/>
        <w:t>PURPOSE &amp; APPLICABILITY</w:t>
      </w:r>
      <w:bookmarkEnd w:id="3"/>
      <w:bookmarkEnd w:id="2"/>
      <w:bookmarkEnd w:id="1"/>
      <w:bookmarkEnd w:id="0"/>
    </w:p>
    <w:p w:rsidR="007B2311" w:rsidRPr="00254B03" w:rsidRDefault="007B2311" w:rsidP="007B2311">
      <w:pPr>
        <w:ind w:left="0" w:firstLine="0"/>
        <w:jc w:val="both"/>
        <w:rPr>
          <w:rFonts w:ascii="Century Gothic" w:hAnsi="Century Gothic" w:cstheme="majorHAnsi"/>
        </w:rPr>
      </w:pPr>
      <w:r w:rsidRPr="00254B03">
        <w:rPr>
          <w:rFonts w:ascii="Century Gothic" w:hAnsi="Century Gothic" w:cstheme="majorHAnsi"/>
        </w:rPr>
        <w:t>This policy provides guidelines for the arrangem</w:t>
      </w:r>
      <w:r w:rsidR="00902603">
        <w:rPr>
          <w:rFonts w:ascii="Century Gothic" w:hAnsi="Century Gothic" w:cstheme="majorHAnsi"/>
        </w:rPr>
        <w:t>ents that have been made by Brighton Girls</w:t>
      </w:r>
      <w:r w:rsidRPr="00254B03">
        <w:rPr>
          <w:rFonts w:ascii="Century Gothic" w:hAnsi="Century Gothic" w:cstheme="majorHAnsi"/>
        </w:rPr>
        <w:t xml:space="preserve"> related to</w:t>
      </w:r>
      <w:r>
        <w:rPr>
          <w:rFonts w:ascii="Century Gothic" w:hAnsi="Century Gothic" w:cstheme="majorHAnsi"/>
        </w:rPr>
        <w:t xml:space="preserve"> missing pupils. </w:t>
      </w:r>
      <w:r w:rsidRPr="00254B03">
        <w:rPr>
          <w:rFonts w:ascii="Century Gothic" w:hAnsi="Century Gothic" w:cstheme="majorHAnsi"/>
        </w:rPr>
        <w:t>This policy is appl</w:t>
      </w:r>
      <w:r w:rsidR="00902603">
        <w:rPr>
          <w:rFonts w:ascii="Century Gothic" w:hAnsi="Century Gothic" w:cstheme="majorHAnsi"/>
        </w:rPr>
        <w:t>icable to Brighton Girls</w:t>
      </w:r>
      <w:r w:rsidRPr="00254B03">
        <w:rPr>
          <w:rFonts w:ascii="Century Gothic" w:hAnsi="Century Gothic" w:cstheme="majorHAnsi"/>
        </w:rPr>
        <w:t xml:space="preserve"> </w:t>
      </w:r>
      <w:r w:rsidR="00902603">
        <w:rPr>
          <w:rFonts w:ascii="Century Gothic" w:hAnsi="Century Gothic" w:cstheme="majorHAnsi"/>
        </w:rPr>
        <w:t xml:space="preserve">(Senior) </w:t>
      </w:r>
      <w:r>
        <w:rPr>
          <w:rFonts w:ascii="Century Gothic" w:hAnsi="Century Gothic" w:cstheme="majorHAnsi"/>
        </w:rPr>
        <w:t xml:space="preserve">and those attending After School Clubs only. </w:t>
      </w:r>
      <w:r w:rsidRPr="00254B03">
        <w:rPr>
          <w:rFonts w:ascii="Century Gothic" w:hAnsi="Century Gothic" w:cstheme="majorHAnsi"/>
        </w:rPr>
        <w:t xml:space="preserve">  </w:t>
      </w:r>
    </w:p>
    <w:p w:rsidR="003456D5" w:rsidRPr="003456D5" w:rsidRDefault="003456D5" w:rsidP="003456D5">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4" w:name="_Toc496867691"/>
      <w:bookmarkStart w:id="5" w:name="_Toc497224884"/>
      <w:bookmarkStart w:id="6" w:name="_Toc498334936"/>
      <w:r w:rsidRPr="003456D5">
        <w:rPr>
          <w:rFonts w:ascii="Century Gothic" w:eastAsia="Times New Roman" w:hAnsi="Century Gothic"/>
          <w:b w:val="0"/>
          <w:bCs/>
          <w:caps/>
          <w:snapToGrid w:val="0"/>
          <w:color w:val="auto"/>
          <w:kern w:val="40"/>
          <w:sz w:val="28"/>
          <w:szCs w:val="20"/>
          <w:lang w:eastAsia="ja-JP"/>
        </w:rPr>
        <w:t>List of Abbreviations &amp; Meanings</w:t>
      </w:r>
      <w:bookmarkEnd w:id="4"/>
      <w:bookmarkEnd w:id="5"/>
      <w:bookmarkEnd w:id="6"/>
    </w:p>
    <w:p w:rsidR="003456D5" w:rsidRPr="00254B03" w:rsidRDefault="00902603" w:rsidP="003456D5">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 xml:space="preserve">BG </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Brighton Girls</w:t>
      </w:r>
    </w:p>
    <w:p w:rsidR="003456D5" w:rsidRPr="00254B03" w:rsidRDefault="003456D5" w:rsidP="003456D5">
      <w:pPr>
        <w:spacing w:after="0"/>
        <w:ind w:left="851" w:hanging="142"/>
        <w:jc w:val="both"/>
        <w:rPr>
          <w:rFonts w:ascii="Century Gothic" w:hAnsi="Century Gothic"/>
          <w:color w:val="000000" w:themeColor="text1"/>
          <w:lang w:eastAsia="ja-JP"/>
        </w:rPr>
      </w:pPr>
      <w:r w:rsidRPr="00254B03">
        <w:rPr>
          <w:rFonts w:ascii="Century Gothic" w:hAnsi="Century Gothic"/>
          <w:color w:val="000000" w:themeColor="text1"/>
          <w:lang w:eastAsia="ja-JP"/>
        </w:rPr>
        <w:t>GDST</w:t>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t>Girls Day School Trust</w:t>
      </w:r>
    </w:p>
    <w:p w:rsidR="007A4AE0" w:rsidRDefault="007A4AE0" w:rsidP="000F563F">
      <w:pPr>
        <w:spacing w:after="0" w:line="240" w:lineRule="auto"/>
        <w:ind w:left="567" w:firstLine="142"/>
        <w:jc w:val="both"/>
        <w:rPr>
          <w:rFonts w:ascii="Century Gothic" w:hAnsi="Century Gothic"/>
          <w:b/>
          <w:lang w:eastAsia="ja-JP"/>
        </w:rPr>
      </w:pPr>
    </w:p>
    <w:p w:rsidR="000F563F" w:rsidRPr="00DA058C" w:rsidRDefault="000F563F" w:rsidP="000F563F">
      <w:pPr>
        <w:spacing w:after="0" w:line="240" w:lineRule="auto"/>
        <w:ind w:left="567" w:firstLine="142"/>
        <w:jc w:val="both"/>
        <w:rPr>
          <w:rFonts w:ascii="Century Gothic" w:hAnsi="Century Gothic"/>
          <w:lang w:eastAsia="ja-JP"/>
        </w:rPr>
      </w:pPr>
      <w:r w:rsidRPr="00DA058C">
        <w:rPr>
          <w:rFonts w:ascii="Century Gothic" w:hAnsi="Century Gothic"/>
          <w:b/>
          <w:lang w:eastAsia="ja-JP"/>
        </w:rPr>
        <w:t>May / Should</w:t>
      </w:r>
      <w:r w:rsidRPr="00DA058C">
        <w:rPr>
          <w:rFonts w:ascii="Century Gothic" w:hAnsi="Century Gothic"/>
          <w:lang w:eastAsia="ja-JP"/>
        </w:rPr>
        <w:tab/>
      </w:r>
      <w:r>
        <w:rPr>
          <w:rFonts w:ascii="Century Gothic" w:hAnsi="Century Gothic"/>
          <w:lang w:eastAsia="ja-JP"/>
        </w:rPr>
        <w:tab/>
      </w:r>
      <w:r w:rsidRPr="00DA058C">
        <w:rPr>
          <w:rFonts w:ascii="Century Gothic" w:hAnsi="Century Gothic"/>
          <w:lang w:eastAsia="ja-JP"/>
        </w:rPr>
        <w:t xml:space="preserve">Advisory  </w:t>
      </w:r>
    </w:p>
    <w:p w:rsidR="000F563F" w:rsidRPr="000F563F" w:rsidRDefault="000F563F" w:rsidP="000F563F">
      <w:pPr>
        <w:spacing w:after="0" w:line="240" w:lineRule="auto"/>
        <w:ind w:left="567" w:firstLine="142"/>
        <w:jc w:val="both"/>
        <w:rPr>
          <w:rFonts w:ascii="Century Gothic" w:hAnsi="Century Gothic"/>
          <w:b/>
          <w:lang w:eastAsia="ja-JP"/>
        </w:rPr>
      </w:pPr>
      <w:r w:rsidRPr="00DA058C">
        <w:rPr>
          <w:rFonts w:ascii="Century Gothic" w:hAnsi="Century Gothic"/>
          <w:b/>
          <w:lang w:eastAsia="ja-JP"/>
        </w:rPr>
        <w:t>Shall / Must</w:t>
      </w:r>
      <w:r w:rsidRPr="000F563F">
        <w:rPr>
          <w:rFonts w:ascii="Century Gothic" w:hAnsi="Century Gothic"/>
          <w:b/>
          <w:lang w:eastAsia="ja-JP"/>
        </w:rPr>
        <w:t xml:space="preserve"> </w:t>
      </w:r>
      <w:r w:rsidRPr="000F563F">
        <w:rPr>
          <w:rFonts w:ascii="Century Gothic" w:hAnsi="Century Gothic"/>
          <w:b/>
          <w:lang w:eastAsia="ja-JP"/>
        </w:rPr>
        <w:tab/>
      </w:r>
      <w:r>
        <w:rPr>
          <w:rFonts w:ascii="Century Gothic" w:hAnsi="Century Gothic"/>
          <w:b/>
          <w:lang w:eastAsia="ja-JP"/>
        </w:rPr>
        <w:tab/>
      </w:r>
      <w:r w:rsidRPr="000F563F">
        <w:rPr>
          <w:rFonts w:ascii="Century Gothic" w:hAnsi="Century Gothic"/>
          <w:lang w:eastAsia="ja-JP"/>
        </w:rPr>
        <w:t>Mandatory</w:t>
      </w:r>
    </w:p>
    <w:p w:rsidR="00F0059E" w:rsidRPr="003456D5" w:rsidRDefault="003456D5" w:rsidP="003456D5">
      <w:pPr>
        <w:pStyle w:val="Heading1"/>
        <w:numPr>
          <w:ilvl w:val="0"/>
          <w:numId w:val="6"/>
        </w:numPr>
        <w:tabs>
          <w:tab w:val="left" w:pos="709"/>
        </w:tabs>
        <w:adjustRightInd w:val="0"/>
        <w:snapToGrid w:val="0"/>
        <w:spacing w:before="360" w:after="120" w:line="480" w:lineRule="atLeast"/>
        <w:ind w:left="709" w:hanging="709"/>
        <w:jc w:val="both"/>
        <w:rPr>
          <w:rFonts w:ascii="Century Gothic" w:eastAsia="Times New Roman" w:hAnsi="Century Gothic"/>
          <w:b w:val="0"/>
          <w:bCs/>
          <w:caps/>
          <w:snapToGrid w:val="0"/>
          <w:color w:val="auto"/>
          <w:kern w:val="40"/>
          <w:sz w:val="28"/>
          <w:szCs w:val="20"/>
          <w:lang w:eastAsia="ja-JP"/>
        </w:rPr>
      </w:pPr>
      <w:r w:rsidRPr="003456D5">
        <w:rPr>
          <w:rFonts w:ascii="Century Gothic" w:eastAsia="Times New Roman" w:hAnsi="Century Gothic"/>
          <w:b w:val="0"/>
          <w:bCs/>
          <w:caps/>
          <w:snapToGrid w:val="0"/>
          <w:color w:val="auto"/>
          <w:kern w:val="40"/>
          <w:sz w:val="28"/>
          <w:szCs w:val="20"/>
          <w:lang w:eastAsia="ja-JP"/>
        </w:rPr>
        <w:tab/>
      </w:r>
      <w:bookmarkStart w:id="7" w:name="_Toc498334937"/>
      <w:r w:rsidRPr="003456D5">
        <w:rPr>
          <w:rFonts w:ascii="Century Gothic" w:eastAsia="Times New Roman" w:hAnsi="Century Gothic"/>
          <w:b w:val="0"/>
          <w:bCs/>
          <w:caps/>
          <w:snapToGrid w:val="0"/>
          <w:color w:val="auto"/>
          <w:kern w:val="40"/>
          <w:sz w:val="28"/>
          <w:szCs w:val="20"/>
          <w:lang w:eastAsia="ja-JP"/>
        </w:rPr>
        <w:t>GENERAL REQUIREMENTS</w:t>
      </w:r>
      <w:bookmarkEnd w:id="7"/>
    </w:p>
    <w:p w:rsidR="00F0059E" w:rsidRPr="003456D5" w:rsidRDefault="007B2311" w:rsidP="000F563F">
      <w:pPr>
        <w:pStyle w:val="Heading1"/>
        <w:numPr>
          <w:ilvl w:val="1"/>
          <w:numId w:val="6"/>
        </w:numPr>
        <w:tabs>
          <w:tab w:val="left" w:pos="709"/>
        </w:tabs>
        <w:adjustRightInd w:val="0"/>
        <w:snapToGrid w:val="0"/>
        <w:spacing w:before="240" w:after="240" w:line="240" w:lineRule="auto"/>
        <w:ind w:hanging="650"/>
        <w:jc w:val="both"/>
        <w:rPr>
          <w:rFonts w:ascii="Century Gothic" w:eastAsia="Times New Roman" w:hAnsi="Century Gothic"/>
          <w:b w:val="0"/>
          <w:bCs/>
          <w:snapToGrid w:val="0"/>
          <w:color w:val="auto"/>
          <w:kern w:val="40"/>
          <w:sz w:val="22"/>
          <w:szCs w:val="20"/>
          <w:lang w:eastAsia="ja-JP"/>
        </w:rPr>
      </w:pPr>
      <w:bookmarkStart w:id="8" w:name="_Toc498334938"/>
      <w:r>
        <w:rPr>
          <w:rFonts w:ascii="Century Gothic" w:eastAsia="Times New Roman" w:hAnsi="Century Gothic"/>
          <w:b w:val="0"/>
          <w:bCs/>
          <w:snapToGrid w:val="0"/>
          <w:color w:val="auto"/>
          <w:kern w:val="40"/>
          <w:sz w:val="22"/>
          <w:szCs w:val="20"/>
          <w:lang w:eastAsia="ja-JP"/>
        </w:rPr>
        <w:t>Aim</w:t>
      </w:r>
      <w:bookmarkEnd w:id="8"/>
      <w:r>
        <w:rPr>
          <w:rFonts w:ascii="Century Gothic" w:eastAsia="Times New Roman" w:hAnsi="Century Gothic"/>
          <w:b w:val="0"/>
          <w:bCs/>
          <w:snapToGrid w:val="0"/>
          <w:color w:val="auto"/>
          <w:kern w:val="40"/>
          <w:sz w:val="22"/>
          <w:szCs w:val="20"/>
          <w:lang w:eastAsia="ja-JP"/>
        </w:rPr>
        <w:t xml:space="preserve"> </w:t>
      </w:r>
    </w:p>
    <w:p w:rsidR="007B2311" w:rsidRPr="007B2311" w:rsidRDefault="007B2311" w:rsidP="00E16C84">
      <w:pPr>
        <w:pStyle w:val="ListParagraph"/>
        <w:numPr>
          <w:ilvl w:val="0"/>
          <w:numId w:val="14"/>
        </w:numPr>
        <w:spacing w:before="120" w:after="120"/>
        <w:jc w:val="both"/>
        <w:rPr>
          <w:rFonts w:ascii="Century Gothic" w:hAnsi="Century Gothic" w:cs="Arial"/>
        </w:rPr>
      </w:pPr>
      <w:r w:rsidRPr="007B2311">
        <w:rPr>
          <w:rFonts w:ascii="Century Gothic" w:hAnsi="Century Gothic" w:cs="Arial"/>
        </w:rPr>
        <w:t>To ensure the welfare and protection of all pupils whilst in our care</w:t>
      </w:r>
    </w:p>
    <w:p w:rsidR="007B2311" w:rsidRPr="007B2311" w:rsidRDefault="007B2311" w:rsidP="00E16C84">
      <w:pPr>
        <w:pStyle w:val="ListParagraph"/>
        <w:numPr>
          <w:ilvl w:val="0"/>
          <w:numId w:val="14"/>
        </w:numPr>
        <w:spacing w:before="120" w:after="120"/>
        <w:jc w:val="both"/>
        <w:rPr>
          <w:rFonts w:ascii="Century Gothic" w:hAnsi="Century Gothic" w:cs="Arial"/>
        </w:rPr>
      </w:pPr>
      <w:r w:rsidRPr="007B2311">
        <w:rPr>
          <w:rFonts w:ascii="Century Gothic" w:hAnsi="Century Gothic" w:cs="Arial"/>
        </w:rPr>
        <w:t>To establish the procedure in the unlikely event of a pupil going missing on the school premises. (the safety procedure on outings is outlined in the educational visits policy and is taken into consideration by staff when planning and writing risk assessments for individual outings)</w:t>
      </w:r>
    </w:p>
    <w:p w:rsidR="00E6160C" w:rsidRPr="00E6160C" w:rsidRDefault="00E6160C" w:rsidP="000F563F">
      <w:pPr>
        <w:pStyle w:val="Heading1"/>
        <w:numPr>
          <w:ilvl w:val="1"/>
          <w:numId w:val="6"/>
        </w:numPr>
        <w:tabs>
          <w:tab w:val="left" w:pos="709"/>
        </w:tabs>
        <w:adjustRightInd w:val="0"/>
        <w:snapToGrid w:val="0"/>
        <w:spacing w:before="240" w:after="120" w:line="240" w:lineRule="auto"/>
        <w:ind w:hanging="650"/>
        <w:jc w:val="both"/>
        <w:rPr>
          <w:rFonts w:ascii="Century Gothic" w:eastAsia="Times New Roman" w:hAnsi="Century Gothic"/>
          <w:b w:val="0"/>
          <w:bCs/>
          <w:snapToGrid w:val="0"/>
          <w:color w:val="auto"/>
          <w:kern w:val="40"/>
          <w:sz w:val="22"/>
          <w:szCs w:val="20"/>
          <w:lang w:eastAsia="ja-JP"/>
        </w:rPr>
      </w:pPr>
      <w:bookmarkStart w:id="9" w:name="_Toc498334939"/>
      <w:r w:rsidRPr="00E6160C">
        <w:rPr>
          <w:rFonts w:ascii="Century Gothic" w:eastAsia="Times New Roman" w:hAnsi="Century Gothic"/>
          <w:b w:val="0"/>
          <w:bCs/>
          <w:snapToGrid w:val="0"/>
          <w:color w:val="auto"/>
          <w:kern w:val="40"/>
          <w:sz w:val="22"/>
          <w:szCs w:val="20"/>
          <w:lang w:eastAsia="ja-JP"/>
        </w:rPr>
        <w:t>Implementation</w:t>
      </w:r>
      <w:bookmarkEnd w:id="9"/>
    </w:p>
    <w:p w:rsidR="00E6160C" w:rsidRPr="000F563F" w:rsidRDefault="00E6160C" w:rsidP="000F563F">
      <w:pPr>
        <w:pStyle w:val="Heading1"/>
        <w:numPr>
          <w:ilvl w:val="2"/>
          <w:numId w:val="6"/>
        </w:numPr>
        <w:tabs>
          <w:tab w:val="left" w:pos="709"/>
        </w:tabs>
        <w:adjustRightInd w:val="0"/>
        <w:snapToGrid w:val="0"/>
        <w:spacing w:after="120" w:line="240" w:lineRule="auto"/>
        <w:ind w:left="1418" w:hanging="698"/>
        <w:jc w:val="both"/>
        <w:rPr>
          <w:rFonts w:ascii="Century Gothic" w:eastAsia="Times New Roman" w:hAnsi="Century Gothic"/>
          <w:b w:val="0"/>
          <w:bCs/>
          <w:snapToGrid w:val="0"/>
          <w:color w:val="auto"/>
          <w:kern w:val="40"/>
          <w:sz w:val="22"/>
          <w:szCs w:val="20"/>
          <w:lang w:eastAsia="ja-JP"/>
        </w:rPr>
      </w:pPr>
      <w:bookmarkStart w:id="10" w:name="_Toc498334940"/>
      <w:r w:rsidRPr="000F563F">
        <w:rPr>
          <w:rFonts w:ascii="Century Gothic" w:eastAsia="Times New Roman" w:hAnsi="Century Gothic"/>
          <w:b w:val="0"/>
          <w:bCs/>
          <w:snapToGrid w:val="0"/>
          <w:color w:val="auto"/>
          <w:kern w:val="40"/>
          <w:sz w:val="22"/>
          <w:szCs w:val="20"/>
          <w:lang w:eastAsia="ja-JP"/>
        </w:rPr>
        <w:t>Systems in place to minimise the risk of children going missing:</w:t>
      </w:r>
      <w:bookmarkEnd w:id="10"/>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 xml:space="preserve">Pupils are registered at the beginning of morning and afternoon sessions and at the start of each lesson.  Any pupils arriving after registration has closed must sign in at </w:t>
      </w:r>
      <w:r>
        <w:rPr>
          <w:rFonts w:ascii="Century Gothic" w:hAnsi="Century Gothic" w:cs="Arial"/>
        </w:rPr>
        <w:t>reception</w:t>
      </w:r>
      <w:r w:rsidRPr="006E2360">
        <w:rPr>
          <w:rFonts w:ascii="Century Gothic" w:hAnsi="Century Gothic" w:cs="Arial"/>
        </w:rPr>
        <w:t xml:space="preserve"> or use the electronic fingerprint registration (6</w:t>
      </w:r>
      <w:r w:rsidRPr="006E2360">
        <w:rPr>
          <w:rFonts w:ascii="Century Gothic" w:hAnsi="Century Gothic" w:cs="Arial"/>
          <w:vertAlign w:val="superscript"/>
        </w:rPr>
        <w:t>th</w:t>
      </w:r>
      <w:r w:rsidRPr="006E2360">
        <w:rPr>
          <w:rFonts w:ascii="Century Gothic" w:hAnsi="Century Gothic" w:cs="Arial"/>
        </w:rPr>
        <w:t xml:space="preserve"> form).</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The receptio</w:t>
      </w:r>
      <w:r>
        <w:rPr>
          <w:rFonts w:ascii="Century Gothic" w:hAnsi="Century Gothic" w:cs="Arial"/>
        </w:rPr>
        <w:t>nist checks registers after 09:</w:t>
      </w:r>
      <w:r w:rsidRPr="006E2360">
        <w:rPr>
          <w:rFonts w:ascii="Century Gothic" w:hAnsi="Century Gothic" w:cs="Arial"/>
        </w:rPr>
        <w:t>10</w:t>
      </w:r>
      <w:r>
        <w:rPr>
          <w:rFonts w:ascii="Century Gothic" w:hAnsi="Century Gothic" w:cs="Arial"/>
        </w:rPr>
        <w:t xml:space="preserve"> e</w:t>
      </w:r>
      <w:r w:rsidRPr="006E2360">
        <w:rPr>
          <w:rFonts w:ascii="Century Gothic" w:hAnsi="Century Gothic" w:cs="Arial"/>
        </w:rPr>
        <w:t>ach morning and follows up any unexplained absences with a phone call home.</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It is the responsibility of the member of staff with any class/teaching group to be aware of how many girls are present.</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At the start of the academic year, care is taken to explain boundaries of where pupils can and cannot go.</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Pupils have to ask permission to go to the toilet.</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 xml:space="preserve">Pupils may miss part of a lesson for an individual music lesson.  </w:t>
      </w:r>
      <w:r>
        <w:rPr>
          <w:rFonts w:ascii="Century Gothic" w:hAnsi="Century Gothic" w:cs="Arial"/>
        </w:rPr>
        <w:t xml:space="preserve">The </w:t>
      </w:r>
      <w:r w:rsidRPr="006E2360">
        <w:rPr>
          <w:rFonts w:ascii="Century Gothic" w:hAnsi="Century Gothic" w:cs="Arial"/>
        </w:rPr>
        <w:t xml:space="preserve">schedule of music lessons </w:t>
      </w:r>
      <w:r w:rsidR="00930932">
        <w:rPr>
          <w:rFonts w:ascii="Century Gothic" w:hAnsi="Century Gothic" w:cs="Arial"/>
        </w:rPr>
        <w:t>is</w:t>
      </w:r>
      <w:r>
        <w:rPr>
          <w:rFonts w:ascii="Century Gothic" w:hAnsi="Century Gothic" w:cs="Arial"/>
        </w:rPr>
        <w:t xml:space="preserve"> at</w:t>
      </w:r>
      <w:r w:rsidRPr="006E2360">
        <w:rPr>
          <w:rFonts w:ascii="Century Gothic" w:hAnsi="Century Gothic" w:cs="Arial"/>
        </w:rPr>
        <w:t xml:space="preserve"> Reception.</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 xml:space="preserve">Pupils may miss part of a lesson for a counselling session. </w:t>
      </w:r>
      <w:r w:rsidR="00E16C84">
        <w:rPr>
          <w:rFonts w:ascii="Century Gothic" w:hAnsi="Century Gothic" w:cs="Arial"/>
        </w:rPr>
        <w:t xml:space="preserve"> The</w:t>
      </w:r>
      <w:r w:rsidRPr="006E2360">
        <w:rPr>
          <w:rFonts w:ascii="Century Gothic" w:hAnsi="Century Gothic" w:cs="Arial"/>
        </w:rPr>
        <w:t xml:space="preserve"> </w:t>
      </w:r>
      <w:r w:rsidR="00E16C84">
        <w:rPr>
          <w:rFonts w:ascii="Century Gothic" w:hAnsi="Century Gothic" w:cs="Arial"/>
        </w:rPr>
        <w:t xml:space="preserve">Deputy Head Pastoral </w:t>
      </w:r>
      <w:r w:rsidRPr="006E2360">
        <w:rPr>
          <w:rFonts w:ascii="Century Gothic" w:hAnsi="Century Gothic" w:cs="Arial"/>
        </w:rPr>
        <w:t>has a schedule of all counselling appointments.</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lastRenderedPageBreak/>
        <w:t>Parents of pupils who leave the school site during the day, for a medical appointment or other reason must inform the tutor by letter or email that this is planned.  The pupil should sign</w:t>
      </w:r>
      <w:r w:rsidR="00E16C84">
        <w:rPr>
          <w:rFonts w:ascii="Century Gothic" w:hAnsi="Century Gothic" w:cs="Arial"/>
        </w:rPr>
        <w:t>-</w:t>
      </w:r>
      <w:r w:rsidRPr="006E2360">
        <w:rPr>
          <w:rFonts w:ascii="Century Gothic" w:hAnsi="Century Gothic" w:cs="Arial"/>
        </w:rPr>
        <w:t xml:space="preserve">out </w:t>
      </w:r>
      <w:r w:rsidR="00E16C84">
        <w:rPr>
          <w:rFonts w:ascii="Century Gothic" w:hAnsi="Century Gothic" w:cs="Arial"/>
        </w:rPr>
        <w:t xml:space="preserve">at reception </w:t>
      </w:r>
      <w:r w:rsidRPr="006E2360">
        <w:rPr>
          <w:rFonts w:ascii="Century Gothic" w:hAnsi="Century Gothic" w:cs="Arial"/>
        </w:rPr>
        <w:t>and sign back in should they return before the end of the school day.</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Pupils who are unwell during the school day should be seen by the school nurse before parents collect them.  Parents will then sign them out as they leave with their daughter.</w:t>
      </w:r>
    </w:p>
    <w:p w:rsidR="00E6160C" w:rsidRPr="006E2360" w:rsidRDefault="00E6160C" w:rsidP="000F563F">
      <w:pPr>
        <w:numPr>
          <w:ilvl w:val="0"/>
          <w:numId w:val="15"/>
        </w:numPr>
        <w:tabs>
          <w:tab w:val="clear" w:pos="720"/>
          <w:tab w:val="num" w:pos="1276"/>
        </w:tabs>
        <w:spacing w:before="120" w:after="100" w:afterAutospacing="1" w:line="240" w:lineRule="auto"/>
        <w:ind w:left="1701" w:hanging="283"/>
        <w:jc w:val="both"/>
        <w:rPr>
          <w:rFonts w:ascii="Century Gothic" w:hAnsi="Century Gothic" w:cs="Arial"/>
        </w:rPr>
      </w:pPr>
      <w:r w:rsidRPr="006E2360">
        <w:rPr>
          <w:rFonts w:ascii="Century Gothic" w:hAnsi="Century Gothic" w:cs="Arial"/>
        </w:rPr>
        <w:t>Visitors to school have to sign in and out and wear a badge</w:t>
      </w:r>
      <w:r w:rsidR="00E16C84">
        <w:rPr>
          <w:rFonts w:ascii="Century Gothic" w:hAnsi="Century Gothic" w:cs="Arial"/>
        </w:rPr>
        <w:t>/lanyard throughout their visit</w:t>
      </w:r>
      <w:r w:rsidRPr="006E2360">
        <w:rPr>
          <w:rFonts w:ascii="Century Gothic" w:hAnsi="Century Gothic" w:cs="Arial"/>
        </w:rPr>
        <w:t xml:space="preserve">. </w:t>
      </w:r>
    </w:p>
    <w:p w:rsidR="000F563F" w:rsidRPr="000F563F" w:rsidRDefault="000F563F" w:rsidP="000F563F">
      <w:pPr>
        <w:pStyle w:val="Heading1"/>
        <w:numPr>
          <w:ilvl w:val="2"/>
          <w:numId w:val="6"/>
        </w:numPr>
        <w:tabs>
          <w:tab w:val="left" w:pos="709"/>
        </w:tabs>
        <w:adjustRightInd w:val="0"/>
        <w:snapToGrid w:val="0"/>
        <w:spacing w:after="120" w:line="240" w:lineRule="auto"/>
        <w:ind w:left="1418" w:hanging="698"/>
        <w:jc w:val="both"/>
        <w:rPr>
          <w:rFonts w:ascii="Century Gothic" w:eastAsia="Times New Roman" w:hAnsi="Century Gothic"/>
          <w:b w:val="0"/>
          <w:bCs/>
          <w:snapToGrid w:val="0"/>
          <w:color w:val="auto"/>
          <w:kern w:val="40"/>
          <w:sz w:val="22"/>
          <w:szCs w:val="20"/>
          <w:lang w:eastAsia="ja-JP"/>
        </w:rPr>
      </w:pPr>
      <w:bookmarkStart w:id="11" w:name="_Toc498334941"/>
      <w:r w:rsidRPr="000F563F">
        <w:rPr>
          <w:rFonts w:ascii="Century Gothic" w:eastAsia="Times New Roman" w:hAnsi="Century Gothic"/>
          <w:b w:val="0"/>
          <w:bCs/>
          <w:snapToGrid w:val="0"/>
          <w:color w:val="auto"/>
          <w:kern w:val="40"/>
          <w:sz w:val="22"/>
          <w:szCs w:val="20"/>
          <w:lang w:eastAsia="ja-JP"/>
        </w:rPr>
        <w:t xml:space="preserve">Every care is taken to ensure our pupils are accounted for at all times. However, if a pupil does not arrive at a lesson the following procedure </w:t>
      </w:r>
      <w:r>
        <w:rPr>
          <w:rFonts w:ascii="Century Gothic" w:eastAsia="Times New Roman" w:hAnsi="Century Gothic"/>
          <w:b w:val="0"/>
          <w:bCs/>
          <w:snapToGrid w:val="0"/>
          <w:color w:val="auto"/>
          <w:kern w:val="40"/>
          <w:sz w:val="22"/>
          <w:szCs w:val="20"/>
          <w:lang w:eastAsia="ja-JP"/>
        </w:rPr>
        <w:t xml:space="preserve">shall </w:t>
      </w:r>
      <w:r w:rsidRPr="000F563F">
        <w:rPr>
          <w:rFonts w:ascii="Century Gothic" w:eastAsia="Times New Roman" w:hAnsi="Century Gothic"/>
          <w:b w:val="0"/>
          <w:bCs/>
          <w:snapToGrid w:val="0"/>
          <w:color w:val="auto"/>
          <w:kern w:val="40"/>
          <w:sz w:val="22"/>
          <w:szCs w:val="20"/>
          <w:lang w:eastAsia="ja-JP"/>
        </w:rPr>
        <w:t>be followed:</w:t>
      </w:r>
      <w:bookmarkEnd w:id="11"/>
    </w:p>
    <w:p w:rsidR="000F563F" w:rsidRPr="000F563F" w:rsidRDefault="000F563F" w:rsidP="000F563F">
      <w:pPr>
        <w:numPr>
          <w:ilvl w:val="0"/>
          <w:numId w:val="15"/>
        </w:numPr>
        <w:tabs>
          <w:tab w:val="clear" w:pos="720"/>
          <w:tab w:val="num" w:pos="1276"/>
        </w:tabs>
        <w:spacing w:before="120" w:after="0" w:line="240" w:lineRule="auto"/>
        <w:ind w:left="1701" w:hanging="283"/>
        <w:jc w:val="both"/>
        <w:rPr>
          <w:rFonts w:ascii="Century Gothic" w:hAnsi="Century Gothic" w:cs="Arial"/>
        </w:rPr>
      </w:pPr>
      <w:r w:rsidRPr="000F563F">
        <w:rPr>
          <w:rFonts w:ascii="Century Gothic" w:hAnsi="Century Gothic" w:cs="Arial"/>
        </w:rPr>
        <w:t xml:space="preserve">A register to be taken at the start of the lesson, </w:t>
      </w:r>
      <w:r>
        <w:rPr>
          <w:rFonts w:ascii="Century Gothic" w:hAnsi="Century Gothic" w:cs="Arial"/>
        </w:rPr>
        <w:t>i</w:t>
      </w:r>
      <w:r w:rsidRPr="000F563F">
        <w:rPr>
          <w:rFonts w:ascii="Century Gothic" w:hAnsi="Century Gothic" w:cs="Arial"/>
        </w:rPr>
        <w:t>f a pupil is missing</w:t>
      </w:r>
      <w:r>
        <w:rPr>
          <w:rFonts w:ascii="Century Gothic" w:hAnsi="Century Gothic" w:cs="Arial"/>
        </w:rPr>
        <w:t xml:space="preserve">: </w:t>
      </w:r>
    </w:p>
    <w:p w:rsidR="000F563F" w:rsidRPr="006E2360" w:rsidRDefault="007A4AE0" w:rsidP="007A4AE0">
      <w:pPr>
        <w:pStyle w:val="ListParagraph"/>
        <w:numPr>
          <w:ilvl w:val="1"/>
          <w:numId w:val="18"/>
        </w:numPr>
        <w:spacing w:before="60" w:after="0" w:line="240" w:lineRule="auto"/>
        <w:contextualSpacing w:val="0"/>
        <w:jc w:val="both"/>
        <w:rPr>
          <w:rFonts w:ascii="Century Gothic" w:hAnsi="Century Gothic" w:cs="Arial"/>
        </w:rPr>
      </w:pPr>
      <w:r w:rsidRPr="006E2360">
        <w:rPr>
          <w:rFonts w:ascii="Century Gothic" w:hAnsi="Century Gothic" w:cs="Arial"/>
        </w:rPr>
        <w:t>A</w:t>
      </w:r>
      <w:r w:rsidR="000F563F" w:rsidRPr="006E2360">
        <w:rPr>
          <w:rFonts w:ascii="Century Gothic" w:hAnsi="Century Gothic" w:cs="Arial"/>
        </w:rPr>
        <w:t>sk other students in the class</w:t>
      </w:r>
    </w:p>
    <w:p w:rsidR="000F563F" w:rsidRPr="006E2360" w:rsidRDefault="007A4AE0" w:rsidP="007A4AE0">
      <w:pPr>
        <w:pStyle w:val="ListParagraph"/>
        <w:numPr>
          <w:ilvl w:val="1"/>
          <w:numId w:val="18"/>
        </w:numPr>
        <w:spacing w:before="60" w:after="0" w:line="240" w:lineRule="auto"/>
        <w:contextualSpacing w:val="0"/>
        <w:jc w:val="both"/>
        <w:rPr>
          <w:rFonts w:ascii="Century Gothic" w:hAnsi="Century Gothic" w:cs="Arial"/>
        </w:rPr>
      </w:pPr>
      <w:r w:rsidRPr="006E2360">
        <w:rPr>
          <w:rFonts w:ascii="Century Gothic" w:hAnsi="Century Gothic" w:cs="Arial"/>
        </w:rPr>
        <w:t>Check emails from the school nurse</w:t>
      </w:r>
    </w:p>
    <w:p w:rsidR="000F563F" w:rsidRPr="006E2360" w:rsidRDefault="007A4AE0" w:rsidP="007A4AE0">
      <w:pPr>
        <w:pStyle w:val="ListParagraph"/>
        <w:numPr>
          <w:ilvl w:val="1"/>
          <w:numId w:val="18"/>
        </w:numPr>
        <w:spacing w:before="60" w:after="0" w:line="240" w:lineRule="auto"/>
        <w:contextualSpacing w:val="0"/>
        <w:jc w:val="both"/>
        <w:rPr>
          <w:rFonts w:ascii="Century Gothic" w:hAnsi="Century Gothic" w:cs="Arial"/>
        </w:rPr>
      </w:pPr>
      <w:r w:rsidRPr="006E2360">
        <w:rPr>
          <w:rFonts w:ascii="Century Gothic" w:hAnsi="Century Gothic" w:cs="Arial"/>
        </w:rPr>
        <w:t>Check any comments left by tutor on am registration</w:t>
      </w:r>
    </w:p>
    <w:p w:rsidR="000F563F" w:rsidRPr="006E2360" w:rsidRDefault="007A4AE0" w:rsidP="007A4AE0">
      <w:pPr>
        <w:pStyle w:val="ListParagraph"/>
        <w:numPr>
          <w:ilvl w:val="1"/>
          <w:numId w:val="18"/>
        </w:numPr>
        <w:spacing w:before="60" w:after="0" w:line="240" w:lineRule="auto"/>
        <w:contextualSpacing w:val="0"/>
        <w:jc w:val="both"/>
        <w:rPr>
          <w:rFonts w:ascii="Century Gothic" w:hAnsi="Century Gothic" w:cs="Arial"/>
        </w:rPr>
      </w:pPr>
      <w:r w:rsidRPr="006E2360">
        <w:rPr>
          <w:rFonts w:ascii="Century Gothic" w:hAnsi="Century Gothic" w:cs="Arial"/>
        </w:rPr>
        <w:t>Look at previous registers to see if there is a consistent pattern</w:t>
      </w:r>
    </w:p>
    <w:p w:rsidR="000F563F" w:rsidRPr="006E2360" w:rsidRDefault="000F563F" w:rsidP="007A4AE0">
      <w:pPr>
        <w:numPr>
          <w:ilvl w:val="0"/>
          <w:numId w:val="15"/>
        </w:numPr>
        <w:tabs>
          <w:tab w:val="clear" w:pos="720"/>
          <w:tab w:val="num" w:pos="1276"/>
        </w:tabs>
        <w:spacing w:before="120" w:after="0" w:line="240" w:lineRule="auto"/>
        <w:ind w:left="1701" w:hanging="283"/>
        <w:jc w:val="both"/>
        <w:rPr>
          <w:rFonts w:ascii="Century Gothic" w:hAnsi="Century Gothic" w:cs="Arial"/>
        </w:rPr>
      </w:pPr>
      <w:r w:rsidRPr="006E2360">
        <w:rPr>
          <w:rFonts w:ascii="Century Gothic" w:hAnsi="Century Gothic" w:cs="Arial"/>
        </w:rPr>
        <w:t xml:space="preserve">If no reasonable reason can be found for why a pupil </w:t>
      </w:r>
      <w:r w:rsidR="002F793B" w:rsidRPr="006E2360">
        <w:rPr>
          <w:rFonts w:ascii="Century Gothic" w:hAnsi="Century Gothic" w:cs="Arial"/>
        </w:rPr>
        <w:t>is not</w:t>
      </w:r>
      <w:r w:rsidRPr="006E2360">
        <w:rPr>
          <w:rFonts w:ascii="Century Gothic" w:hAnsi="Century Gothic" w:cs="Arial"/>
        </w:rPr>
        <w:t xml:space="preserve"> present, then the missing pupil procedure should beg</w:t>
      </w:r>
      <w:r w:rsidR="007A4AE0">
        <w:rPr>
          <w:rFonts w:ascii="Century Gothic" w:hAnsi="Century Gothic" w:cs="Arial"/>
        </w:rPr>
        <w:t xml:space="preserve">in. </w:t>
      </w:r>
    </w:p>
    <w:p w:rsidR="000F563F" w:rsidRPr="007A4AE0" w:rsidRDefault="000F563F" w:rsidP="007A4AE0">
      <w:pPr>
        <w:pStyle w:val="Heading1"/>
        <w:numPr>
          <w:ilvl w:val="1"/>
          <w:numId w:val="6"/>
        </w:numPr>
        <w:tabs>
          <w:tab w:val="left" w:pos="709"/>
        </w:tabs>
        <w:adjustRightInd w:val="0"/>
        <w:snapToGrid w:val="0"/>
        <w:spacing w:before="240" w:after="120" w:line="240" w:lineRule="auto"/>
        <w:ind w:hanging="650"/>
        <w:jc w:val="both"/>
        <w:rPr>
          <w:rFonts w:ascii="Century Gothic" w:eastAsia="Times New Roman" w:hAnsi="Century Gothic"/>
          <w:b w:val="0"/>
          <w:bCs/>
          <w:snapToGrid w:val="0"/>
          <w:color w:val="auto"/>
          <w:kern w:val="40"/>
          <w:sz w:val="22"/>
          <w:szCs w:val="20"/>
          <w:lang w:eastAsia="ja-JP"/>
        </w:rPr>
      </w:pPr>
      <w:bookmarkStart w:id="12" w:name="_Toc498334942"/>
      <w:r w:rsidRPr="007A4AE0">
        <w:rPr>
          <w:rFonts w:ascii="Century Gothic" w:eastAsia="Times New Roman" w:hAnsi="Century Gothic"/>
          <w:b w:val="0"/>
          <w:bCs/>
          <w:snapToGrid w:val="0"/>
          <w:color w:val="auto"/>
          <w:kern w:val="40"/>
          <w:sz w:val="22"/>
          <w:szCs w:val="20"/>
          <w:lang w:eastAsia="ja-JP"/>
        </w:rPr>
        <w:t>Missing pupil procedure</w:t>
      </w:r>
      <w:bookmarkEnd w:id="12"/>
    </w:p>
    <w:p w:rsidR="000F563F" w:rsidRPr="006E2360" w:rsidRDefault="000F563F" w:rsidP="007A4AE0">
      <w:pPr>
        <w:numPr>
          <w:ilvl w:val="0"/>
          <w:numId w:val="15"/>
        </w:numPr>
        <w:tabs>
          <w:tab w:val="clear" w:pos="720"/>
          <w:tab w:val="num" w:pos="1276"/>
        </w:tabs>
        <w:spacing w:before="120" w:after="0" w:line="240" w:lineRule="auto"/>
        <w:ind w:left="993" w:hanging="284"/>
        <w:jc w:val="both"/>
        <w:rPr>
          <w:rFonts w:ascii="Century Gothic" w:hAnsi="Century Gothic" w:cs="Arial"/>
        </w:rPr>
      </w:pPr>
      <w:r w:rsidRPr="006E2360">
        <w:rPr>
          <w:rFonts w:ascii="Century Gothic" w:hAnsi="Century Gothic" w:cs="Arial"/>
        </w:rPr>
        <w:t>The office</w:t>
      </w:r>
      <w:r w:rsidR="007A4AE0">
        <w:rPr>
          <w:rFonts w:ascii="Century Gothic" w:hAnsi="Century Gothic" w:cs="Arial"/>
        </w:rPr>
        <w:t>/reception/admin team</w:t>
      </w:r>
      <w:r w:rsidRPr="006E2360">
        <w:rPr>
          <w:rFonts w:ascii="Century Gothic" w:hAnsi="Century Gothic" w:cs="Arial"/>
        </w:rPr>
        <w:t>, Head of Section, the School Nurse and the Deputy Head Pastoral will be informed.</w:t>
      </w:r>
    </w:p>
    <w:p w:rsidR="000F563F" w:rsidRPr="006E2360" w:rsidRDefault="000F563F" w:rsidP="007A4AE0">
      <w:pPr>
        <w:numPr>
          <w:ilvl w:val="0"/>
          <w:numId w:val="15"/>
        </w:numPr>
        <w:tabs>
          <w:tab w:val="clear" w:pos="720"/>
          <w:tab w:val="num" w:pos="1276"/>
        </w:tabs>
        <w:spacing w:before="120" w:after="0" w:line="240" w:lineRule="auto"/>
        <w:ind w:left="993" w:hanging="284"/>
        <w:jc w:val="both"/>
        <w:rPr>
          <w:rFonts w:ascii="Century Gothic" w:hAnsi="Century Gothic" w:cs="Arial"/>
        </w:rPr>
      </w:pPr>
      <w:r w:rsidRPr="006E2360">
        <w:rPr>
          <w:rFonts w:ascii="Century Gothic" w:hAnsi="Century Gothic" w:cs="Arial"/>
        </w:rPr>
        <w:t xml:space="preserve">The above staff will take steps to find the student in school, checking the signing out systems.  </w:t>
      </w:r>
    </w:p>
    <w:p w:rsidR="000F563F" w:rsidRPr="006E2360" w:rsidRDefault="000F563F" w:rsidP="007A4AE0">
      <w:pPr>
        <w:numPr>
          <w:ilvl w:val="0"/>
          <w:numId w:val="15"/>
        </w:numPr>
        <w:tabs>
          <w:tab w:val="clear" w:pos="720"/>
          <w:tab w:val="num" w:pos="1276"/>
        </w:tabs>
        <w:spacing w:before="120" w:after="0" w:line="240" w:lineRule="auto"/>
        <w:ind w:left="993" w:hanging="284"/>
        <w:jc w:val="both"/>
        <w:rPr>
          <w:rFonts w:ascii="Century Gothic" w:hAnsi="Century Gothic" w:cs="Arial"/>
        </w:rPr>
      </w:pPr>
      <w:r w:rsidRPr="006E2360">
        <w:rPr>
          <w:rFonts w:ascii="Century Gothic" w:hAnsi="Century Gothic" w:cs="Arial"/>
        </w:rPr>
        <w:t>Assistance will be drafted in to facilitate a more detailed search of the building and grounds.</w:t>
      </w:r>
    </w:p>
    <w:p w:rsidR="000F563F" w:rsidRPr="006E2360" w:rsidRDefault="000F563F" w:rsidP="007A4AE0">
      <w:pPr>
        <w:numPr>
          <w:ilvl w:val="0"/>
          <w:numId w:val="15"/>
        </w:numPr>
        <w:tabs>
          <w:tab w:val="clear" w:pos="720"/>
          <w:tab w:val="num" w:pos="1276"/>
        </w:tabs>
        <w:spacing w:before="120" w:after="0" w:line="240" w:lineRule="auto"/>
        <w:ind w:left="993" w:hanging="284"/>
        <w:jc w:val="both"/>
        <w:rPr>
          <w:rFonts w:ascii="Century Gothic" w:hAnsi="Century Gothic" w:cs="Arial"/>
        </w:rPr>
      </w:pPr>
      <w:r w:rsidRPr="006E2360">
        <w:rPr>
          <w:rFonts w:ascii="Century Gothic" w:hAnsi="Century Gothic" w:cs="Arial"/>
        </w:rPr>
        <w:t>On no account will any other girls be left unsupervised at any time and staff will work together to ensure that supervision is in place, whilst the search is undertaken.</w:t>
      </w:r>
    </w:p>
    <w:p w:rsidR="000F563F" w:rsidRPr="006E2360" w:rsidRDefault="000F563F" w:rsidP="007A4AE0">
      <w:pPr>
        <w:numPr>
          <w:ilvl w:val="0"/>
          <w:numId w:val="15"/>
        </w:numPr>
        <w:tabs>
          <w:tab w:val="clear" w:pos="720"/>
          <w:tab w:val="num" w:pos="1276"/>
        </w:tabs>
        <w:spacing w:before="120" w:after="0" w:line="240" w:lineRule="auto"/>
        <w:ind w:left="993" w:hanging="284"/>
        <w:jc w:val="both"/>
        <w:rPr>
          <w:rFonts w:ascii="Century Gothic" w:hAnsi="Century Gothic" w:cs="Arial"/>
        </w:rPr>
      </w:pPr>
      <w:r w:rsidRPr="006E2360">
        <w:rPr>
          <w:rFonts w:ascii="Century Gothic" w:hAnsi="Century Gothic" w:cs="Arial"/>
        </w:rPr>
        <w:t xml:space="preserve">If a thorough search proves unsuccessful in establishing the whereabouts of the child, the parent/carer will be contacted and informed. Immediately following (if this contact does not alter the </w:t>
      </w:r>
      <w:r w:rsidR="007A4AE0" w:rsidRPr="006E2360">
        <w:rPr>
          <w:rFonts w:ascii="Century Gothic" w:hAnsi="Century Gothic" w:cs="Arial"/>
        </w:rPr>
        <w:t>situation),</w:t>
      </w:r>
      <w:r w:rsidRPr="006E2360">
        <w:rPr>
          <w:rFonts w:ascii="Century Gothic" w:hAnsi="Century Gothic" w:cs="Arial"/>
        </w:rPr>
        <w:t xml:space="preserve"> the emergency services will be contacted.</w:t>
      </w:r>
    </w:p>
    <w:p w:rsidR="000F563F" w:rsidRPr="006E2360" w:rsidRDefault="000F563F" w:rsidP="007A4AE0">
      <w:pPr>
        <w:numPr>
          <w:ilvl w:val="0"/>
          <w:numId w:val="15"/>
        </w:numPr>
        <w:tabs>
          <w:tab w:val="clear" w:pos="720"/>
          <w:tab w:val="num" w:pos="1276"/>
        </w:tabs>
        <w:spacing w:before="120" w:after="0" w:line="240" w:lineRule="auto"/>
        <w:ind w:left="993" w:hanging="284"/>
        <w:jc w:val="both"/>
        <w:rPr>
          <w:rFonts w:ascii="Century Gothic" w:hAnsi="Century Gothic" w:cs="Arial"/>
        </w:rPr>
      </w:pPr>
      <w:r w:rsidRPr="006E2360">
        <w:rPr>
          <w:rFonts w:ascii="Century Gothic" w:hAnsi="Century Gothic" w:cs="Arial"/>
        </w:rPr>
        <w:t>On the arrival of the emergency services and the pupil’s parent/carer, the Head or most senior member of staff present will be responsible for apprising them of all information in respect to the missing child and what action has been taken.</w:t>
      </w:r>
    </w:p>
    <w:p w:rsidR="000F563F" w:rsidRPr="006E2360" w:rsidRDefault="000F563F" w:rsidP="007A4AE0">
      <w:pPr>
        <w:numPr>
          <w:ilvl w:val="0"/>
          <w:numId w:val="15"/>
        </w:numPr>
        <w:tabs>
          <w:tab w:val="clear" w:pos="720"/>
          <w:tab w:val="num" w:pos="1276"/>
        </w:tabs>
        <w:spacing w:before="120" w:after="0" w:line="240" w:lineRule="auto"/>
        <w:ind w:left="993" w:hanging="284"/>
        <w:jc w:val="both"/>
        <w:rPr>
          <w:rFonts w:ascii="Century Gothic" w:hAnsi="Century Gothic" w:cs="Arial"/>
        </w:rPr>
      </w:pPr>
      <w:r w:rsidRPr="006E2360">
        <w:rPr>
          <w:rFonts w:ascii="Century Gothic" w:hAnsi="Century Gothic" w:cs="Arial"/>
        </w:rPr>
        <w:t xml:space="preserve">Once the situation has been </w:t>
      </w:r>
      <w:r w:rsidR="007A4AE0" w:rsidRPr="006E2360">
        <w:rPr>
          <w:rFonts w:ascii="Century Gothic" w:hAnsi="Century Gothic" w:cs="Arial"/>
        </w:rPr>
        <w:t>resolved,</w:t>
      </w:r>
      <w:r w:rsidRPr="006E2360">
        <w:rPr>
          <w:rFonts w:ascii="Century Gothic" w:hAnsi="Century Gothic" w:cs="Arial"/>
        </w:rPr>
        <w:t xml:space="preserve"> an internal investigation will take place to examine how it occurred and to put immediate measures in place to ensure it does not happen again. This investigation will be led by the Pastoral Deputy Head.</w:t>
      </w:r>
    </w:p>
    <w:p w:rsidR="00314F31" w:rsidRDefault="00314F31" w:rsidP="003456D5">
      <w:pPr>
        <w:spacing w:after="0" w:line="259" w:lineRule="auto"/>
        <w:ind w:left="0" w:firstLine="0"/>
        <w:jc w:val="both"/>
        <w:rPr>
          <w:rFonts w:ascii="Century Gothic" w:hAnsi="Century Gothic"/>
        </w:rPr>
      </w:pPr>
    </w:p>
    <w:p w:rsidR="004C7002" w:rsidRDefault="004C7002" w:rsidP="004C7002">
      <w:pPr>
        <w:pStyle w:val="Heading1"/>
        <w:numPr>
          <w:ilvl w:val="0"/>
          <w:numId w:val="6"/>
        </w:numPr>
        <w:tabs>
          <w:tab w:val="left" w:pos="709"/>
        </w:tabs>
        <w:adjustRightInd w:val="0"/>
        <w:snapToGrid w:val="0"/>
        <w:spacing w:before="360" w:after="12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13" w:name="_Toc498334943"/>
      <w:r>
        <w:rPr>
          <w:rFonts w:ascii="Century Gothic" w:eastAsia="Times New Roman" w:hAnsi="Century Gothic"/>
          <w:b w:val="0"/>
          <w:bCs/>
          <w:caps/>
          <w:snapToGrid w:val="0"/>
          <w:color w:val="auto"/>
          <w:kern w:val="40"/>
          <w:sz w:val="28"/>
          <w:szCs w:val="20"/>
          <w:lang w:eastAsia="ja-JP"/>
        </w:rPr>
        <w:lastRenderedPageBreak/>
        <w:t>Appendix</w:t>
      </w:r>
      <w:bookmarkEnd w:id="13"/>
    </w:p>
    <w:p w:rsidR="006F205E" w:rsidRDefault="006F205E" w:rsidP="00E6160C">
      <w:pPr>
        <w:ind w:left="0" w:firstLine="0"/>
        <w:rPr>
          <w:rFonts w:ascii="Century Gothic" w:hAnsi="Century Gothic"/>
        </w:rPr>
      </w:pPr>
    </w:p>
    <w:p w:rsidR="00E6160C" w:rsidRDefault="007A4AE0" w:rsidP="007A4AE0">
      <w:pPr>
        <w:ind w:left="0" w:firstLine="709"/>
        <w:rPr>
          <w:rFonts w:ascii="Century Gothic" w:hAnsi="Century Gothic"/>
        </w:rPr>
      </w:pPr>
      <w:r>
        <w:rPr>
          <w:rFonts w:ascii="Century Gothic" w:hAnsi="Century Gothic"/>
        </w:rPr>
        <w:t xml:space="preserve">Nil </w:t>
      </w:r>
    </w:p>
    <w:p w:rsidR="00E6160C" w:rsidRDefault="00E6160C" w:rsidP="00E6160C">
      <w:pPr>
        <w:ind w:left="0" w:firstLine="0"/>
        <w:rPr>
          <w:rFonts w:ascii="Century Gothic" w:hAnsi="Century Gothic"/>
        </w:rPr>
      </w:pPr>
    </w:p>
    <w:p w:rsidR="00E6160C" w:rsidRDefault="00E6160C" w:rsidP="00E6160C">
      <w:pPr>
        <w:ind w:left="0" w:firstLine="0"/>
        <w:rPr>
          <w:rFonts w:ascii="Century Gothic" w:hAnsi="Century Gothic"/>
        </w:rPr>
      </w:pPr>
    </w:p>
    <w:p w:rsidR="00E6160C" w:rsidRPr="006F205E" w:rsidRDefault="007A4AE0" w:rsidP="00E6160C">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14" w:name="_Toc498334944"/>
      <w:r>
        <w:rPr>
          <w:rFonts w:ascii="Century Gothic" w:eastAsia="Times New Roman" w:hAnsi="Century Gothic"/>
          <w:b w:val="0"/>
          <w:bCs/>
          <w:caps/>
          <w:snapToGrid w:val="0"/>
          <w:color w:val="auto"/>
          <w:kern w:val="40"/>
          <w:sz w:val="28"/>
          <w:szCs w:val="20"/>
          <w:lang w:eastAsia="ja-JP"/>
        </w:rPr>
        <w:t xml:space="preserve">Document </w:t>
      </w:r>
      <w:r w:rsidR="00E6160C" w:rsidRPr="006F205E">
        <w:rPr>
          <w:rFonts w:ascii="Century Gothic" w:eastAsia="Times New Roman" w:hAnsi="Century Gothic"/>
          <w:b w:val="0"/>
          <w:bCs/>
          <w:caps/>
          <w:snapToGrid w:val="0"/>
          <w:color w:val="auto"/>
          <w:kern w:val="40"/>
          <w:sz w:val="28"/>
          <w:szCs w:val="20"/>
          <w:lang w:eastAsia="ja-JP"/>
        </w:rPr>
        <w:t>History</w:t>
      </w:r>
      <w:bookmarkEnd w:id="14"/>
      <w:r w:rsidR="00E6160C" w:rsidRPr="006F205E">
        <w:rPr>
          <w:rFonts w:ascii="Century Gothic" w:eastAsia="Times New Roman" w:hAnsi="Century Gothic"/>
          <w:b w:val="0"/>
          <w:bCs/>
          <w:caps/>
          <w:snapToGrid w:val="0"/>
          <w:color w:val="auto"/>
          <w:kern w:val="40"/>
          <w:sz w:val="28"/>
          <w:szCs w:val="20"/>
          <w:lang w:eastAsia="ja-JP"/>
        </w:rPr>
        <w:t xml:space="preserve"> </w:t>
      </w:r>
    </w:p>
    <w:tbl>
      <w:tblPr>
        <w:tblStyle w:val="TableGrid0"/>
        <w:tblW w:w="8359" w:type="dxa"/>
        <w:jc w:val="center"/>
        <w:tblLook w:val="04A0" w:firstRow="1" w:lastRow="0" w:firstColumn="1" w:lastColumn="0" w:noHBand="0" w:noVBand="1"/>
      </w:tblPr>
      <w:tblGrid>
        <w:gridCol w:w="1658"/>
        <w:gridCol w:w="933"/>
        <w:gridCol w:w="1294"/>
        <w:gridCol w:w="1703"/>
        <w:gridCol w:w="1589"/>
        <w:gridCol w:w="1182"/>
      </w:tblGrid>
      <w:tr w:rsidR="00E6160C" w:rsidRPr="00266DC1" w:rsidTr="00A43780">
        <w:trPr>
          <w:jc w:val="center"/>
        </w:trPr>
        <w:tc>
          <w:tcPr>
            <w:tcW w:w="1658" w:type="dxa"/>
            <w:shd w:val="clear" w:color="auto" w:fill="F2F2F2" w:themeFill="background1" w:themeFillShade="F2"/>
            <w:vAlign w:val="center"/>
          </w:tcPr>
          <w:p w:rsidR="00E6160C" w:rsidRPr="008E3F33" w:rsidRDefault="00E6160C" w:rsidP="00485842">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Document Title</w:t>
            </w:r>
          </w:p>
        </w:tc>
        <w:tc>
          <w:tcPr>
            <w:tcW w:w="933" w:type="dxa"/>
            <w:shd w:val="clear" w:color="auto" w:fill="F2F2F2" w:themeFill="background1" w:themeFillShade="F2"/>
            <w:vAlign w:val="center"/>
          </w:tcPr>
          <w:p w:rsidR="00E6160C" w:rsidRPr="008E3F33" w:rsidRDefault="00E6160C" w:rsidP="00485842">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Version</w:t>
            </w:r>
          </w:p>
        </w:tc>
        <w:tc>
          <w:tcPr>
            <w:tcW w:w="1294" w:type="dxa"/>
            <w:shd w:val="clear" w:color="auto" w:fill="F2F2F2" w:themeFill="background1" w:themeFillShade="F2"/>
            <w:vAlign w:val="center"/>
          </w:tcPr>
          <w:p w:rsidR="00E6160C" w:rsidRPr="008E3F33" w:rsidRDefault="00E6160C" w:rsidP="00485842">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Date of Issue</w:t>
            </w:r>
          </w:p>
        </w:tc>
        <w:tc>
          <w:tcPr>
            <w:tcW w:w="1703" w:type="dxa"/>
            <w:shd w:val="clear" w:color="auto" w:fill="F2F2F2" w:themeFill="background1" w:themeFillShade="F2"/>
            <w:vAlign w:val="center"/>
          </w:tcPr>
          <w:p w:rsidR="00E6160C" w:rsidRPr="008E3F33" w:rsidRDefault="00E6160C" w:rsidP="00485842">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Change </w:t>
            </w:r>
          </w:p>
        </w:tc>
        <w:tc>
          <w:tcPr>
            <w:tcW w:w="1589" w:type="dxa"/>
            <w:shd w:val="clear" w:color="auto" w:fill="F2F2F2" w:themeFill="background1" w:themeFillShade="F2"/>
            <w:vAlign w:val="center"/>
          </w:tcPr>
          <w:p w:rsidR="00E6160C" w:rsidRPr="008E3F33" w:rsidRDefault="00E6160C" w:rsidP="00485842">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Updated by </w:t>
            </w:r>
          </w:p>
        </w:tc>
        <w:tc>
          <w:tcPr>
            <w:tcW w:w="1182" w:type="dxa"/>
            <w:shd w:val="clear" w:color="auto" w:fill="F2F2F2" w:themeFill="background1" w:themeFillShade="F2"/>
            <w:vAlign w:val="center"/>
          </w:tcPr>
          <w:p w:rsidR="00E6160C" w:rsidRPr="008E3F33" w:rsidRDefault="00E6160C" w:rsidP="00485842">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Status</w:t>
            </w:r>
          </w:p>
        </w:tc>
      </w:tr>
      <w:tr w:rsidR="00E6160C" w:rsidRPr="00266DC1" w:rsidTr="00A43780">
        <w:trPr>
          <w:jc w:val="center"/>
        </w:trPr>
        <w:tc>
          <w:tcPr>
            <w:tcW w:w="1658" w:type="dxa"/>
            <w:vAlign w:val="center"/>
          </w:tcPr>
          <w:p w:rsidR="00E6160C" w:rsidRPr="006F205E" w:rsidRDefault="00E6160C" w:rsidP="007A4AE0">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Brighton and Hove High School </w:t>
            </w:r>
            <w:r w:rsidR="007A4AE0">
              <w:rPr>
                <w:rFonts w:ascii="Century Gothic" w:hAnsi="Century Gothic"/>
                <w:color w:val="000000" w:themeColor="text1"/>
                <w:szCs w:val="22"/>
                <w:lang w:eastAsia="ja-JP"/>
              </w:rPr>
              <w:t>(Senior) Missing Pupil Policy</w:t>
            </w:r>
          </w:p>
        </w:tc>
        <w:tc>
          <w:tcPr>
            <w:tcW w:w="933"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Initial </w:t>
            </w:r>
          </w:p>
        </w:tc>
        <w:tc>
          <w:tcPr>
            <w:tcW w:w="1294"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September </w:t>
            </w:r>
          </w:p>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2016</w:t>
            </w:r>
          </w:p>
        </w:tc>
        <w:tc>
          <w:tcPr>
            <w:tcW w:w="1703"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NIL  </w:t>
            </w:r>
          </w:p>
        </w:tc>
        <w:tc>
          <w:tcPr>
            <w:tcW w:w="1589"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Wendy Fox</w:t>
            </w:r>
          </w:p>
        </w:tc>
        <w:tc>
          <w:tcPr>
            <w:tcW w:w="1182"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Expired </w:t>
            </w:r>
          </w:p>
        </w:tc>
      </w:tr>
      <w:tr w:rsidR="00E6160C" w:rsidRPr="00266DC1" w:rsidTr="00A43780">
        <w:trPr>
          <w:jc w:val="center"/>
        </w:trPr>
        <w:tc>
          <w:tcPr>
            <w:tcW w:w="1658" w:type="dxa"/>
            <w:vAlign w:val="center"/>
          </w:tcPr>
          <w:p w:rsidR="00E6160C" w:rsidRPr="006F205E" w:rsidRDefault="007A4AE0"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Brighton and Hove High School </w:t>
            </w:r>
            <w:r>
              <w:rPr>
                <w:rFonts w:ascii="Century Gothic" w:hAnsi="Century Gothic"/>
                <w:color w:val="000000" w:themeColor="text1"/>
                <w:szCs w:val="22"/>
                <w:lang w:eastAsia="ja-JP"/>
              </w:rPr>
              <w:t>(Senior) Missing Pupil Policy</w:t>
            </w:r>
          </w:p>
        </w:tc>
        <w:tc>
          <w:tcPr>
            <w:tcW w:w="933"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01</w:t>
            </w:r>
          </w:p>
        </w:tc>
        <w:tc>
          <w:tcPr>
            <w:tcW w:w="1294"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September </w:t>
            </w:r>
          </w:p>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2017</w:t>
            </w:r>
          </w:p>
        </w:tc>
        <w:tc>
          <w:tcPr>
            <w:tcW w:w="1703"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Full Review</w:t>
            </w:r>
          </w:p>
        </w:tc>
        <w:tc>
          <w:tcPr>
            <w:tcW w:w="1589"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Wendy Fox </w:t>
            </w:r>
          </w:p>
        </w:tc>
        <w:tc>
          <w:tcPr>
            <w:tcW w:w="1182"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Expired</w:t>
            </w:r>
          </w:p>
        </w:tc>
      </w:tr>
      <w:tr w:rsidR="00E6160C" w:rsidRPr="00266DC1" w:rsidTr="00A43780">
        <w:trPr>
          <w:jc w:val="center"/>
        </w:trPr>
        <w:tc>
          <w:tcPr>
            <w:tcW w:w="1658" w:type="dxa"/>
            <w:vAlign w:val="center"/>
          </w:tcPr>
          <w:p w:rsidR="00E6160C" w:rsidRPr="006F205E" w:rsidRDefault="007A4AE0" w:rsidP="007A4AE0">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Brighton and Hove High School </w:t>
            </w:r>
            <w:r>
              <w:rPr>
                <w:rFonts w:ascii="Century Gothic" w:hAnsi="Century Gothic"/>
                <w:color w:val="000000" w:themeColor="text1"/>
                <w:szCs w:val="22"/>
                <w:lang w:eastAsia="ja-JP"/>
              </w:rPr>
              <w:t>Missing Pupil Policy</w:t>
            </w:r>
          </w:p>
        </w:tc>
        <w:tc>
          <w:tcPr>
            <w:tcW w:w="933"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02</w:t>
            </w:r>
          </w:p>
        </w:tc>
        <w:tc>
          <w:tcPr>
            <w:tcW w:w="1294"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October 2017 </w:t>
            </w:r>
          </w:p>
        </w:tc>
        <w:tc>
          <w:tcPr>
            <w:tcW w:w="1703"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New Policy Template</w:t>
            </w:r>
          </w:p>
        </w:tc>
        <w:tc>
          <w:tcPr>
            <w:tcW w:w="1589" w:type="dxa"/>
            <w:vAlign w:val="center"/>
          </w:tcPr>
          <w:p w:rsidR="00E6160C" w:rsidRPr="006F205E" w:rsidRDefault="00E6160C" w:rsidP="00485842">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Paul Fairhurst</w:t>
            </w:r>
          </w:p>
        </w:tc>
        <w:tc>
          <w:tcPr>
            <w:tcW w:w="1182" w:type="dxa"/>
            <w:vAlign w:val="center"/>
          </w:tcPr>
          <w:p w:rsidR="00E6160C" w:rsidRPr="006F205E" w:rsidRDefault="00A43780" w:rsidP="00485842">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Expired</w:t>
            </w:r>
          </w:p>
        </w:tc>
      </w:tr>
      <w:tr w:rsidR="00A43780" w:rsidRPr="00266DC1" w:rsidTr="00A43780">
        <w:trPr>
          <w:jc w:val="center"/>
        </w:trPr>
        <w:tc>
          <w:tcPr>
            <w:tcW w:w="1658" w:type="dxa"/>
            <w:vAlign w:val="center"/>
          </w:tcPr>
          <w:p w:rsidR="00902603" w:rsidRDefault="00902603" w:rsidP="007A4AE0">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Brighton Girls Senior</w:t>
            </w:r>
          </w:p>
          <w:p w:rsidR="00A43780" w:rsidRPr="006F205E" w:rsidRDefault="00A43780" w:rsidP="007A4AE0">
            <w:pPr>
              <w:ind w:left="-13" w:firstLine="13"/>
              <w:jc w:val="center"/>
              <w:rPr>
                <w:rFonts w:ascii="Century Gothic" w:hAnsi="Century Gothic"/>
                <w:color w:val="000000" w:themeColor="text1"/>
                <w:lang w:eastAsia="ja-JP"/>
              </w:rPr>
            </w:pPr>
            <w:r w:rsidRPr="00A43780">
              <w:rPr>
                <w:rFonts w:ascii="Century Gothic" w:hAnsi="Century Gothic"/>
                <w:color w:val="000000" w:themeColor="text1"/>
                <w:lang w:eastAsia="ja-JP"/>
              </w:rPr>
              <w:t>Missing Pupil Policy</w:t>
            </w:r>
          </w:p>
        </w:tc>
        <w:tc>
          <w:tcPr>
            <w:tcW w:w="933" w:type="dxa"/>
            <w:vAlign w:val="center"/>
          </w:tcPr>
          <w:p w:rsidR="00A43780" w:rsidRPr="006F205E" w:rsidRDefault="00A43780"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03</w:t>
            </w:r>
          </w:p>
        </w:tc>
        <w:tc>
          <w:tcPr>
            <w:tcW w:w="1294" w:type="dxa"/>
            <w:vAlign w:val="center"/>
          </w:tcPr>
          <w:p w:rsidR="00A43780" w:rsidRPr="006F205E" w:rsidRDefault="00A43780"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June 2</w:t>
            </w:r>
            <w:bookmarkStart w:id="15" w:name="_GoBack"/>
            <w:bookmarkEnd w:id="15"/>
            <w:r>
              <w:rPr>
                <w:rFonts w:ascii="Century Gothic" w:hAnsi="Century Gothic"/>
                <w:color w:val="000000" w:themeColor="text1"/>
                <w:lang w:eastAsia="ja-JP"/>
              </w:rPr>
              <w:t>019</w:t>
            </w:r>
          </w:p>
        </w:tc>
        <w:tc>
          <w:tcPr>
            <w:tcW w:w="1703" w:type="dxa"/>
            <w:vAlign w:val="center"/>
          </w:tcPr>
          <w:p w:rsidR="00A43780" w:rsidRPr="006F205E" w:rsidRDefault="00A43780"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Full Review</w:t>
            </w:r>
          </w:p>
        </w:tc>
        <w:tc>
          <w:tcPr>
            <w:tcW w:w="1589" w:type="dxa"/>
            <w:vAlign w:val="center"/>
          </w:tcPr>
          <w:p w:rsidR="00A43780" w:rsidRPr="006F205E" w:rsidRDefault="00A43780"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Wendy Fox</w:t>
            </w:r>
          </w:p>
        </w:tc>
        <w:tc>
          <w:tcPr>
            <w:tcW w:w="1182" w:type="dxa"/>
            <w:vAlign w:val="center"/>
          </w:tcPr>
          <w:p w:rsidR="00A43780" w:rsidRPr="006F205E" w:rsidRDefault="00930932"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Expired</w:t>
            </w:r>
          </w:p>
        </w:tc>
      </w:tr>
      <w:tr w:rsidR="00930932" w:rsidRPr="00266DC1" w:rsidTr="00A43780">
        <w:trPr>
          <w:jc w:val="center"/>
        </w:trPr>
        <w:tc>
          <w:tcPr>
            <w:tcW w:w="1658" w:type="dxa"/>
            <w:vAlign w:val="center"/>
          </w:tcPr>
          <w:p w:rsidR="00930932" w:rsidRDefault="00930932" w:rsidP="0093093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Brighton Girls Senior</w:t>
            </w:r>
          </w:p>
          <w:p w:rsidR="00930932" w:rsidRDefault="00930932" w:rsidP="00930932">
            <w:pPr>
              <w:ind w:left="-13" w:firstLine="13"/>
              <w:jc w:val="center"/>
              <w:rPr>
                <w:rFonts w:ascii="Century Gothic" w:hAnsi="Century Gothic"/>
                <w:color w:val="000000" w:themeColor="text1"/>
                <w:lang w:eastAsia="ja-JP"/>
              </w:rPr>
            </w:pPr>
            <w:r w:rsidRPr="00A43780">
              <w:rPr>
                <w:rFonts w:ascii="Century Gothic" w:hAnsi="Century Gothic"/>
                <w:color w:val="000000" w:themeColor="text1"/>
                <w:lang w:eastAsia="ja-JP"/>
              </w:rPr>
              <w:t>Missing Pupil Policy</w:t>
            </w:r>
          </w:p>
        </w:tc>
        <w:tc>
          <w:tcPr>
            <w:tcW w:w="933" w:type="dxa"/>
            <w:vAlign w:val="center"/>
          </w:tcPr>
          <w:p w:rsidR="00930932" w:rsidRDefault="00930932"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04</w:t>
            </w:r>
          </w:p>
        </w:tc>
        <w:tc>
          <w:tcPr>
            <w:tcW w:w="1294" w:type="dxa"/>
            <w:vAlign w:val="center"/>
          </w:tcPr>
          <w:p w:rsidR="00930932" w:rsidRDefault="00930932"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June 2020</w:t>
            </w:r>
          </w:p>
        </w:tc>
        <w:tc>
          <w:tcPr>
            <w:tcW w:w="1703" w:type="dxa"/>
            <w:vAlign w:val="center"/>
          </w:tcPr>
          <w:p w:rsidR="00930932" w:rsidRDefault="00930932"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Full Review</w:t>
            </w:r>
          </w:p>
        </w:tc>
        <w:tc>
          <w:tcPr>
            <w:tcW w:w="1589" w:type="dxa"/>
            <w:vAlign w:val="center"/>
          </w:tcPr>
          <w:p w:rsidR="00930932" w:rsidRDefault="00930932"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Wendy Fox</w:t>
            </w:r>
          </w:p>
        </w:tc>
        <w:tc>
          <w:tcPr>
            <w:tcW w:w="1182" w:type="dxa"/>
            <w:vAlign w:val="center"/>
          </w:tcPr>
          <w:p w:rsidR="00930932" w:rsidRDefault="00930932" w:rsidP="00485842">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Live</w:t>
            </w:r>
          </w:p>
        </w:tc>
      </w:tr>
    </w:tbl>
    <w:p w:rsidR="00E6160C" w:rsidRDefault="00E6160C" w:rsidP="00E6160C">
      <w:pPr>
        <w:ind w:left="0" w:firstLine="0"/>
        <w:rPr>
          <w:rFonts w:ascii="Century Gothic" w:hAnsi="Century Gothic"/>
        </w:rPr>
      </w:pPr>
    </w:p>
    <w:p w:rsidR="00FD4331" w:rsidRDefault="00FD4331" w:rsidP="00E25628">
      <w:pPr>
        <w:tabs>
          <w:tab w:val="left" w:pos="2632"/>
        </w:tabs>
        <w:rPr>
          <w:rFonts w:ascii="Century Gothic" w:hAnsi="Century Gothic"/>
        </w:rPr>
      </w:pPr>
    </w:p>
    <w:p w:rsidR="00E25628" w:rsidRDefault="00E25628" w:rsidP="00E25628">
      <w:pPr>
        <w:tabs>
          <w:tab w:val="left" w:pos="2632"/>
        </w:tabs>
        <w:rPr>
          <w:rFonts w:ascii="Century Gothic" w:hAnsi="Century Gothic"/>
        </w:rPr>
      </w:pPr>
    </w:p>
    <w:p w:rsidR="00E25628" w:rsidRDefault="00E25628" w:rsidP="00E25628">
      <w:pPr>
        <w:tabs>
          <w:tab w:val="left" w:pos="2632"/>
        </w:tabs>
        <w:rPr>
          <w:rFonts w:ascii="Century Gothic" w:hAnsi="Century Gothic"/>
        </w:rPr>
      </w:pPr>
    </w:p>
    <w:p w:rsidR="00E25628" w:rsidRPr="0096605B" w:rsidRDefault="00E25628" w:rsidP="00E25628">
      <w:pPr>
        <w:tabs>
          <w:tab w:val="left" w:pos="2632"/>
        </w:tabs>
        <w:jc w:val="center"/>
        <w:rPr>
          <w:rFonts w:ascii="Century Gothic" w:hAnsi="Century Gothic"/>
        </w:rPr>
      </w:pPr>
      <w:r>
        <w:rPr>
          <w:rFonts w:ascii="Century Gothic" w:hAnsi="Century Gothic"/>
        </w:rPr>
        <w:t xml:space="preserve">END OF DOCUMENT </w:t>
      </w:r>
    </w:p>
    <w:sectPr w:rsidR="00E25628" w:rsidRPr="0096605B" w:rsidSect="005D2952">
      <w:headerReference w:type="default" r:id="rId8"/>
      <w:footerReference w:type="even" r:id="rId9"/>
      <w:footerReference w:type="default" r:id="rId10"/>
      <w:headerReference w:type="first" r:id="rId11"/>
      <w:footerReference w:type="first" r:id="rId12"/>
      <w:pgSz w:w="11906" w:h="16841"/>
      <w:pgMar w:top="1702" w:right="1440" w:bottom="107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22" w:rsidRDefault="00CF2022">
      <w:pPr>
        <w:spacing w:after="0" w:line="240" w:lineRule="auto"/>
      </w:pPr>
      <w:r>
        <w:separator/>
      </w:r>
    </w:p>
  </w:endnote>
  <w:endnote w:type="continuationSeparator" w:id="0">
    <w:p w:rsidR="00CF2022" w:rsidRDefault="00CF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9E" w:rsidRDefault="00F0059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5E" w:rsidRPr="00ED6341" w:rsidRDefault="006F205E" w:rsidP="006F205E">
    <w:pPr>
      <w:pStyle w:val="Footer"/>
      <w:jc w:val="right"/>
      <w:rPr>
        <w:rFonts w:ascii="Century Gothic" w:hAnsi="Century Gothic"/>
        <w:sz w:val="16"/>
        <w:szCs w:val="16"/>
      </w:rPr>
    </w:pPr>
  </w:p>
  <w:p w:rsidR="006F205E" w:rsidRPr="00ED6341" w:rsidRDefault="006F205E" w:rsidP="006F205E">
    <w:pPr>
      <w:pStyle w:val="Footer"/>
      <w:rPr>
        <w:rFonts w:ascii="Century Gothic" w:hAnsi="Century Gothic"/>
        <w:sz w:val="16"/>
        <w:szCs w:val="16"/>
      </w:rPr>
    </w:pPr>
    <w:r w:rsidRPr="00ED6341">
      <w:rPr>
        <w:rFonts w:ascii="Century Gothic" w:hAnsi="Century Gothic"/>
        <w:sz w:val="16"/>
        <w:szCs w:val="16"/>
      </w:rPr>
      <w:t xml:space="preserve"> </w:t>
    </w:r>
  </w:p>
  <w:p w:rsidR="00F0059E" w:rsidRPr="006F205E" w:rsidRDefault="006F205E" w:rsidP="006F205E">
    <w:pPr>
      <w:pStyle w:val="Footer"/>
      <w:tabs>
        <w:tab w:val="clear" w:pos="4513"/>
        <w:tab w:val="clear" w:pos="9026"/>
      </w:tabs>
      <w:rPr>
        <w:rFonts w:ascii="Century Gothic" w:hAnsi="Century Gothic"/>
        <w:sz w:val="16"/>
        <w:szCs w:val="16"/>
      </w:rPr>
    </w:pPr>
    <w:r w:rsidRPr="00ED6341">
      <w:rPr>
        <w:rFonts w:ascii="Century Gothic" w:hAnsi="Century Gothic"/>
        <w:sz w:val="16"/>
        <w:szCs w:val="16"/>
      </w:rPr>
      <w:t xml:space="preserve">VALID AS OF: </w:t>
    </w:r>
    <w:r w:rsidR="00930932">
      <w:rPr>
        <w:rFonts w:ascii="Century Gothic" w:hAnsi="Century Gothic"/>
        <w:sz w:val="16"/>
        <w:szCs w:val="16"/>
      </w:rPr>
      <w:t>SEPTEMBER 2020</w:t>
    </w:r>
    <w:r w:rsidRPr="00ED6341">
      <w:rPr>
        <w:rFonts w:ascii="Century Gothic" w:hAnsi="Century Gothic"/>
        <w:sz w:val="16"/>
        <w:szCs w:val="16"/>
      </w:rPr>
      <w:t xml:space="preserve"> </w:t>
    </w:r>
    <w:sdt>
      <w:sdtPr>
        <w:rPr>
          <w:rFonts w:ascii="Century Gothic" w:hAnsi="Century Gothic"/>
          <w:sz w:val="16"/>
          <w:szCs w:val="16"/>
        </w:rPr>
        <w:id w:val="1820917476"/>
        <w:docPartObj>
          <w:docPartGallery w:val="Page Numbers (Bottom of Page)"/>
          <w:docPartUnique/>
        </w:docPartObj>
      </w:sdtPr>
      <w:sdtEndPr>
        <w:rPr>
          <w:noProof/>
        </w:rPr>
      </w:sdtEndPr>
      <w:sdtContent>
        <w:r w:rsidRPr="00ED6341">
          <w:rPr>
            <w:rFonts w:ascii="Century Gothic" w:hAnsi="Century Gothic"/>
            <w:sz w:val="16"/>
            <w:szCs w:val="16"/>
          </w:rPr>
          <w:tab/>
        </w:r>
        <w:r w:rsidRPr="00ED6341">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005D2952">
          <w:rPr>
            <w:rFonts w:ascii="Century Gothic" w:hAnsi="Century Gothic"/>
            <w:sz w:val="16"/>
            <w:szCs w:val="16"/>
          </w:rPr>
          <w:tab/>
        </w:r>
        <w:r w:rsidR="005D2952">
          <w:rPr>
            <w:rFonts w:ascii="Century Gothic" w:hAnsi="Century Gothic"/>
            <w:sz w:val="16"/>
            <w:szCs w:val="16"/>
          </w:rPr>
          <w:tab/>
        </w:r>
        <w:r w:rsidR="005D2952">
          <w:rPr>
            <w:rFonts w:ascii="Century Gothic" w:hAnsi="Century Gothic"/>
            <w:sz w:val="16"/>
            <w:szCs w:val="16"/>
          </w:rPr>
          <w:tab/>
        </w:r>
        <w:r w:rsidR="005D2952">
          <w:rPr>
            <w:rFonts w:ascii="Century Gothic" w:hAnsi="Century Gothic"/>
            <w:sz w:val="16"/>
            <w:szCs w:val="16"/>
          </w:rPr>
          <w:tab/>
        </w:r>
        <w:r w:rsidRPr="00ED6341">
          <w:rPr>
            <w:rFonts w:ascii="Century Gothic" w:hAnsi="Century Gothic"/>
            <w:sz w:val="16"/>
            <w:szCs w:val="16"/>
          </w:rPr>
          <w:fldChar w:fldCharType="begin"/>
        </w:r>
        <w:r w:rsidRPr="00ED6341">
          <w:rPr>
            <w:rFonts w:ascii="Century Gothic" w:hAnsi="Century Gothic"/>
            <w:sz w:val="16"/>
            <w:szCs w:val="16"/>
          </w:rPr>
          <w:instrText xml:space="preserve"> PAGE   \* MERGEFORMAT </w:instrText>
        </w:r>
        <w:r w:rsidRPr="00ED6341">
          <w:rPr>
            <w:rFonts w:ascii="Century Gothic" w:hAnsi="Century Gothic"/>
            <w:sz w:val="16"/>
            <w:szCs w:val="16"/>
          </w:rPr>
          <w:fldChar w:fldCharType="separate"/>
        </w:r>
        <w:r w:rsidR="00930932">
          <w:rPr>
            <w:rFonts w:ascii="Century Gothic" w:hAnsi="Century Gothic"/>
            <w:noProof/>
            <w:sz w:val="16"/>
            <w:szCs w:val="16"/>
          </w:rPr>
          <w:t>5</w:t>
        </w:r>
        <w:r w:rsidRPr="00ED6341">
          <w:rPr>
            <w:rFonts w:ascii="Century Gothic" w:hAnsi="Century Gothic"/>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9E" w:rsidRDefault="00F0059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22" w:rsidRDefault="00CF2022">
      <w:pPr>
        <w:spacing w:after="0" w:line="240" w:lineRule="auto"/>
      </w:pPr>
      <w:r>
        <w:separator/>
      </w:r>
    </w:p>
  </w:footnote>
  <w:footnote w:type="continuationSeparator" w:id="0">
    <w:p w:rsidR="00CF2022" w:rsidRDefault="00CF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835" w:type="dxa"/>
      </w:tblCellMar>
      <w:tblLook w:val="04A0" w:firstRow="1" w:lastRow="0" w:firstColumn="1" w:lastColumn="0" w:noHBand="0" w:noVBand="1"/>
    </w:tblPr>
    <w:tblGrid>
      <w:gridCol w:w="9469"/>
    </w:tblGrid>
    <w:tr w:rsidR="005D2952" w:rsidRPr="00573C06" w:rsidTr="00485842">
      <w:trPr>
        <w:trHeight w:hRule="exact" w:val="221"/>
      </w:trPr>
      <w:tc>
        <w:tcPr>
          <w:tcW w:w="9469" w:type="dxa"/>
          <w:shd w:val="clear" w:color="auto" w:fill="auto"/>
        </w:tcPr>
        <w:p w:rsidR="005D2952" w:rsidRPr="00573C06" w:rsidRDefault="001139D4" w:rsidP="005D2952">
          <w:pPr>
            <w:pStyle w:val="HeadlineHeader"/>
            <w:rPr>
              <w:rFonts w:cstheme="minorHAnsi"/>
              <w:lang w:val="en-US"/>
            </w:rPr>
          </w:pPr>
          <w:r>
            <w:rPr>
              <w:rFonts w:cstheme="minorHAnsi"/>
              <w:lang w:val="en-US"/>
            </w:rPr>
            <w:t>BRIGHTON GIRLS</w:t>
          </w:r>
        </w:p>
      </w:tc>
    </w:tr>
    <w:tr w:rsidR="005D2952" w:rsidRPr="00573C06" w:rsidTr="00485842">
      <w:trPr>
        <w:trHeight w:hRule="exact" w:val="221"/>
      </w:trPr>
      <w:tc>
        <w:tcPr>
          <w:tcW w:w="9469" w:type="dxa"/>
          <w:shd w:val="clear" w:color="auto" w:fill="auto"/>
        </w:tcPr>
        <w:p w:rsidR="005D2952" w:rsidRPr="00573C06" w:rsidRDefault="005D2952" w:rsidP="005D2952">
          <w:pPr>
            <w:pStyle w:val="SubheadlineHeader"/>
            <w:rPr>
              <w:rFonts w:cstheme="minorHAnsi"/>
              <w:lang w:val="en-US"/>
            </w:rPr>
          </w:pPr>
          <w:r>
            <w:rPr>
              <w:rFonts w:cstheme="minorHAnsi"/>
              <w:noProof/>
              <w:lang w:eastAsia="en-GB"/>
            </w:rPr>
            <w:t>missing pupil</w:t>
          </w:r>
        </w:p>
      </w:tc>
    </w:tr>
  </w:tbl>
  <w:p w:rsidR="005D2952" w:rsidRPr="005D2952" w:rsidRDefault="001139D4" w:rsidP="005D2952">
    <w:pPr>
      <w:pStyle w:val="Header"/>
      <w:rPr>
        <w:rFonts w:ascii="Century Gothic" w:hAnsi="Century Gothic" w:cstheme="minorHAnsi"/>
        <w:lang w:val="en-US"/>
      </w:rPr>
    </w:pPr>
    <w:r>
      <w:rPr>
        <w:rFonts w:ascii="Century Gothic" w:hAnsi="Century Gothic"/>
        <w:noProof/>
      </w:rPr>
      <w:tab/>
    </w:r>
    <w:r>
      <w:rPr>
        <w:rFonts w:ascii="Century Gothic" w:hAnsi="Century Gothic"/>
        <w:noProof/>
      </w:rPr>
      <w:tab/>
    </w:r>
    <w:r>
      <w:rPr>
        <w:rFonts w:ascii="Century Gothic" w:hAnsi="Century Gothic"/>
        <w:noProof/>
      </w:rPr>
      <w:tab/>
    </w:r>
    <w:r w:rsidR="005D2952" w:rsidRPr="00573C06">
      <w:rPr>
        <w:rFonts w:ascii="Century Gothic" w:hAnsi="Century Gothic" w:cstheme="minorHAnsi"/>
        <w:lang w:val="en-US"/>
      </w:rPr>
      <w:t> </w:t>
    </w:r>
    <w:r w:rsidRPr="001139D4">
      <w:rPr>
        <w:rFonts w:ascii="Century Gothic" w:hAnsi="Century Gothic" w:cstheme="minorHAnsi"/>
        <w:noProof/>
      </w:rPr>
      <w:drawing>
        <wp:inline distT="0" distB="0" distL="0" distR="0" wp14:anchorId="2DF65F3B" wp14:editId="5FB02609">
          <wp:extent cx="777219" cy="438150"/>
          <wp:effectExtent l="0" t="0" r="4445" b="0"/>
          <wp:docPr id="3" name="Picture 3"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379" cy="4799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52" w:rsidRDefault="001139D4">
    <w:pPr>
      <w:pStyle w:val="Header"/>
    </w:pPr>
    <w:r>
      <w:rPr>
        <w:rFonts w:ascii="Century Gothic" w:hAnsi="Century Gothic"/>
        <w:noProof/>
      </w:rPr>
      <w:tab/>
    </w:r>
    <w:r>
      <w:rPr>
        <w:rFonts w:ascii="Century Gothic" w:hAnsi="Century Gothic"/>
        <w:noProof/>
      </w:rPr>
      <w:tab/>
    </w:r>
    <w:r>
      <w:rPr>
        <w:rFonts w:ascii="Century Gothic" w:hAnsi="Century Gothic"/>
        <w:noProof/>
      </w:rPr>
      <w:tab/>
    </w:r>
    <w:r w:rsidRPr="001139D4">
      <w:rPr>
        <w:rFonts w:ascii="Century Gothic" w:hAnsi="Century Gothic"/>
        <w:noProof/>
      </w:rPr>
      <w:drawing>
        <wp:inline distT="0" distB="0" distL="0" distR="0">
          <wp:extent cx="1339216" cy="796527"/>
          <wp:effectExtent l="0" t="0" r="0" b="3810"/>
          <wp:docPr id="2" name="Picture 2"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001" cy="8190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BA"/>
    <w:multiLevelType w:val="hybridMultilevel"/>
    <w:tmpl w:val="CC5A22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C53C7"/>
    <w:multiLevelType w:val="hybridMultilevel"/>
    <w:tmpl w:val="9ECEAC5C"/>
    <w:lvl w:ilvl="0" w:tplc="B91C0362">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6014C">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F60D7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42400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A83AE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6CD8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A2E2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0B1C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65B0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D42993"/>
    <w:multiLevelType w:val="hybridMultilevel"/>
    <w:tmpl w:val="4DF666E2"/>
    <w:lvl w:ilvl="0" w:tplc="08090017">
      <w:start w:val="1"/>
      <w:numFmt w:val="lowerLetter"/>
      <w:lvlText w:val="%1)"/>
      <w:lvlJc w:val="left"/>
      <w:pPr>
        <w:ind w:left="2160"/>
      </w:pPr>
      <w:rPr>
        <w:b w:val="0"/>
        <w:i w:val="0"/>
        <w:strike w:val="0"/>
        <w:dstrike w:val="0"/>
        <w:color w:val="000000"/>
        <w:sz w:val="22"/>
        <w:szCs w:val="22"/>
        <w:u w:val="none" w:color="000000"/>
        <w:bdr w:val="none" w:sz="0" w:space="0" w:color="auto"/>
        <w:shd w:val="clear" w:color="auto" w:fill="auto"/>
        <w:vertAlign w:val="baseline"/>
      </w:rPr>
    </w:lvl>
    <w:lvl w:ilvl="1" w:tplc="5386BAB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42EE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244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0F6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6589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EDBD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2898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E9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CA7B18"/>
    <w:multiLevelType w:val="hybridMultilevel"/>
    <w:tmpl w:val="1952A048"/>
    <w:lvl w:ilvl="0" w:tplc="65F254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08A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082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743B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A9D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D8ED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ED3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AC4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3ECB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C45F9D"/>
    <w:multiLevelType w:val="hybridMultilevel"/>
    <w:tmpl w:val="8AA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A1FE0"/>
    <w:multiLevelType w:val="hybridMultilevel"/>
    <w:tmpl w:val="63D67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30305"/>
    <w:multiLevelType w:val="hybridMultilevel"/>
    <w:tmpl w:val="06901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6289A"/>
    <w:multiLevelType w:val="hybridMultilevel"/>
    <w:tmpl w:val="93A4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D407D"/>
    <w:multiLevelType w:val="hybridMultilevel"/>
    <w:tmpl w:val="4DF666E2"/>
    <w:lvl w:ilvl="0" w:tplc="08090017">
      <w:start w:val="1"/>
      <w:numFmt w:val="lowerLetter"/>
      <w:lvlText w:val="%1)"/>
      <w:lvlJc w:val="left"/>
      <w:pPr>
        <w:ind w:left="2160"/>
      </w:pPr>
      <w:rPr>
        <w:b w:val="0"/>
        <w:i w:val="0"/>
        <w:strike w:val="0"/>
        <w:dstrike w:val="0"/>
        <w:color w:val="000000"/>
        <w:sz w:val="22"/>
        <w:szCs w:val="22"/>
        <w:u w:val="none" w:color="000000"/>
        <w:bdr w:val="none" w:sz="0" w:space="0" w:color="auto"/>
        <w:shd w:val="clear" w:color="auto" w:fill="auto"/>
        <w:vertAlign w:val="baseline"/>
      </w:rPr>
    </w:lvl>
    <w:lvl w:ilvl="1" w:tplc="5386BAB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42EE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244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0F6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6589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EDBD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2898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E9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9617A3"/>
    <w:multiLevelType w:val="hybridMultilevel"/>
    <w:tmpl w:val="DE8665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2062"/>
        </w:tabs>
        <w:ind w:left="2062"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D430B"/>
    <w:multiLevelType w:val="hybridMultilevel"/>
    <w:tmpl w:val="77267B9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3166360"/>
    <w:multiLevelType w:val="hybridMultilevel"/>
    <w:tmpl w:val="93A4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2340E"/>
    <w:multiLevelType w:val="hybridMultilevel"/>
    <w:tmpl w:val="6A5A7A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062"/>
        </w:tabs>
        <w:ind w:left="2062"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95EFC"/>
    <w:multiLevelType w:val="multilevel"/>
    <w:tmpl w:val="5C40781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2528E6"/>
    <w:multiLevelType w:val="multilevel"/>
    <w:tmpl w:val="5A1C65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826250"/>
    <w:multiLevelType w:val="hybridMultilevel"/>
    <w:tmpl w:val="63D67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B49B2"/>
    <w:multiLevelType w:val="hybridMultilevel"/>
    <w:tmpl w:val="CBC287C8"/>
    <w:lvl w:ilvl="0" w:tplc="8F728978">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86BAB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42EE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244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0F6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6589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EDBD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2898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E9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EC7E9C"/>
    <w:multiLevelType w:val="hybridMultilevel"/>
    <w:tmpl w:val="F07C6AEC"/>
    <w:lvl w:ilvl="0" w:tplc="6CAED9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8F1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A664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5AC0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EA7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3CFF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9C9C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029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66DB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
  </w:num>
  <w:num w:numId="3">
    <w:abstractNumId w:val="13"/>
  </w:num>
  <w:num w:numId="4">
    <w:abstractNumId w:val="17"/>
  </w:num>
  <w:num w:numId="5">
    <w:abstractNumId w:val="3"/>
  </w:num>
  <w:num w:numId="6">
    <w:abstractNumId w:val="14"/>
  </w:num>
  <w:num w:numId="7">
    <w:abstractNumId w:val="7"/>
  </w:num>
  <w:num w:numId="8">
    <w:abstractNumId w:val="15"/>
  </w:num>
  <w:num w:numId="9">
    <w:abstractNumId w:val="11"/>
  </w:num>
  <w:num w:numId="10">
    <w:abstractNumId w:val="5"/>
  </w:num>
  <w:num w:numId="11">
    <w:abstractNumId w:val="2"/>
  </w:num>
  <w:num w:numId="12">
    <w:abstractNumId w:val="8"/>
  </w:num>
  <w:num w:numId="13">
    <w:abstractNumId w:val="10"/>
  </w:num>
  <w:num w:numId="14">
    <w:abstractNumId w:val="0"/>
  </w:num>
  <w:num w:numId="15">
    <w:abstractNumId w:val="6"/>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9E"/>
    <w:rsid w:val="000E3DA8"/>
    <w:rsid w:val="000F563F"/>
    <w:rsid w:val="001139D4"/>
    <w:rsid w:val="001C70B0"/>
    <w:rsid w:val="001E2198"/>
    <w:rsid w:val="001F0AF6"/>
    <w:rsid w:val="00211661"/>
    <w:rsid w:val="00215124"/>
    <w:rsid w:val="00233F0E"/>
    <w:rsid w:val="002B4BB3"/>
    <w:rsid w:val="002F793B"/>
    <w:rsid w:val="00314F31"/>
    <w:rsid w:val="003456D5"/>
    <w:rsid w:val="003F67B6"/>
    <w:rsid w:val="00482BF2"/>
    <w:rsid w:val="004841B9"/>
    <w:rsid w:val="004C7002"/>
    <w:rsid w:val="005350F4"/>
    <w:rsid w:val="005733E0"/>
    <w:rsid w:val="0057470E"/>
    <w:rsid w:val="005A3665"/>
    <w:rsid w:val="005B473B"/>
    <w:rsid w:val="005C0D10"/>
    <w:rsid w:val="005C599E"/>
    <w:rsid w:val="005D2952"/>
    <w:rsid w:val="00625125"/>
    <w:rsid w:val="006E266E"/>
    <w:rsid w:val="006F205E"/>
    <w:rsid w:val="007A4AE0"/>
    <w:rsid w:val="007B2311"/>
    <w:rsid w:val="0080036C"/>
    <w:rsid w:val="00902603"/>
    <w:rsid w:val="00930932"/>
    <w:rsid w:val="0096605B"/>
    <w:rsid w:val="00976F83"/>
    <w:rsid w:val="00A43780"/>
    <w:rsid w:val="00AC7BE5"/>
    <w:rsid w:val="00B05468"/>
    <w:rsid w:val="00B47295"/>
    <w:rsid w:val="00C81579"/>
    <w:rsid w:val="00CE7FE9"/>
    <w:rsid w:val="00CF2022"/>
    <w:rsid w:val="00D025EC"/>
    <w:rsid w:val="00DC69E7"/>
    <w:rsid w:val="00E16C84"/>
    <w:rsid w:val="00E25628"/>
    <w:rsid w:val="00E61145"/>
    <w:rsid w:val="00E6160C"/>
    <w:rsid w:val="00F0059E"/>
    <w:rsid w:val="00F657AE"/>
    <w:rsid w:val="00FA1721"/>
    <w:rsid w:val="00FD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44897E"/>
  <w15:docId w15:val="{96469E7C-1F09-4AC6-9AF2-92088A0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8" w:lineRule="auto"/>
      <w:ind w:left="730" w:hanging="730"/>
    </w:pPr>
    <w:rPr>
      <w:rFonts w:ascii="Calibri" w:eastAsia="Calibri" w:hAnsi="Calibri" w:cs="Calibri"/>
      <w:color w:val="000000"/>
    </w:rPr>
  </w:style>
  <w:style w:type="paragraph" w:styleId="Heading1">
    <w:name w:val="heading 1"/>
    <w:next w:val="Normal"/>
    <w:link w:val="Heading1Char"/>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2"/>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6E"/>
    <w:rPr>
      <w:rFonts w:ascii="Tahoma" w:eastAsia="Calibri" w:hAnsi="Tahoma" w:cs="Tahoma"/>
      <w:color w:val="000000"/>
      <w:sz w:val="16"/>
      <w:szCs w:val="16"/>
    </w:rPr>
  </w:style>
  <w:style w:type="paragraph" w:styleId="Header">
    <w:name w:val="header"/>
    <w:basedOn w:val="Normal"/>
    <w:link w:val="HeaderChar"/>
    <w:unhideWhenUsed/>
    <w:rsid w:val="006E266E"/>
    <w:pPr>
      <w:tabs>
        <w:tab w:val="center" w:pos="4513"/>
        <w:tab w:val="right" w:pos="9026"/>
      </w:tabs>
      <w:spacing w:after="0" w:line="240" w:lineRule="auto"/>
    </w:pPr>
  </w:style>
  <w:style w:type="character" w:customStyle="1" w:styleId="HeaderChar">
    <w:name w:val="Header Char"/>
    <w:basedOn w:val="DefaultParagraphFont"/>
    <w:link w:val="Header"/>
    <w:rsid w:val="006E266E"/>
    <w:rPr>
      <w:rFonts w:ascii="Calibri" w:eastAsia="Calibri" w:hAnsi="Calibri" w:cs="Calibri"/>
      <w:color w:val="000000"/>
    </w:rPr>
  </w:style>
  <w:style w:type="paragraph" w:styleId="NoSpacing">
    <w:name w:val="No Spacing"/>
    <w:link w:val="NoSpacingChar"/>
    <w:uiPriority w:val="1"/>
    <w:qFormat/>
    <w:rsid w:val="0096605B"/>
    <w:pPr>
      <w:spacing w:after="0" w:line="240" w:lineRule="auto"/>
    </w:pPr>
    <w:rPr>
      <w:lang w:val="en-US" w:eastAsia="en-US"/>
    </w:rPr>
  </w:style>
  <w:style w:type="character" w:customStyle="1" w:styleId="NoSpacingChar">
    <w:name w:val="No Spacing Char"/>
    <w:basedOn w:val="DefaultParagraphFont"/>
    <w:link w:val="NoSpacing"/>
    <w:uiPriority w:val="1"/>
    <w:rsid w:val="0096605B"/>
    <w:rPr>
      <w:lang w:val="en-US" w:eastAsia="en-US"/>
    </w:rPr>
  </w:style>
  <w:style w:type="table" w:styleId="TableGrid0">
    <w:name w:val="Table Grid"/>
    <w:basedOn w:val="TableNormal"/>
    <w:rsid w:val="0096605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05B"/>
    <w:rPr>
      <w:rFonts w:ascii="Calibri" w:eastAsia="Calibri" w:hAnsi="Calibri" w:cs="Calibri"/>
      <w:color w:val="000000"/>
    </w:rPr>
  </w:style>
  <w:style w:type="paragraph" w:styleId="TOCHeading">
    <w:name w:val="TOC Heading"/>
    <w:basedOn w:val="Heading1"/>
    <w:next w:val="Normal"/>
    <w:uiPriority w:val="39"/>
    <w:unhideWhenUsed/>
    <w:qFormat/>
    <w:rsid w:val="0096605B"/>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D2952"/>
    <w:pPr>
      <w:spacing w:after="100"/>
      <w:ind w:left="0" w:firstLine="0"/>
    </w:pPr>
  </w:style>
  <w:style w:type="paragraph" w:styleId="TOC2">
    <w:name w:val="toc 2"/>
    <w:basedOn w:val="Normal"/>
    <w:next w:val="Normal"/>
    <w:autoRedefine/>
    <w:uiPriority w:val="39"/>
    <w:unhideWhenUsed/>
    <w:rsid w:val="0096605B"/>
    <w:pPr>
      <w:spacing w:after="100"/>
      <w:ind w:left="220"/>
    </w:pPr>
  </w:style>
  <w:style w:type="character" w:styleId="Hyperlink">
    <w:name w:val="Hyperlink"/>
    <w:basedOn w:val="DefaultParagraphFont"/>
    <w:uiPriority w:val="99"/>
    <w:unhideWhenUsed/>
    <w:rsid w:val="0096605B"/>
    <w:rPr>
      <w:color w:val="0563C1" w:themeColor="hyperlink"/>
      <w:u w:val="single"/>
    </w:rPr>
  </w:style>
  <w:style w:type="paragraph" w:styleId="ListParagraph">
    <w:name w:val="List Paragraph"/>
    <w:basedOn w:val="Normal"/>
    <w:uiPriority w:val="34"/>
    <w:qFormat/>
    <w:rsid w:val="00B47295"/>
    <w:pPr>
      <w:ind w:left="720"/>
      <w:contextualSpacing/>
    </w:pPr>
  </w:style>
  <w:style w:type="paragraph" w:styleId="BodyText">
    <w:name w:val="Body Text"/>
    <w:basedOn w:val="Normal"/>
    <w:link w:val="BodyTextChar"/>
    <w:rsid w:val="000F563F"/>
    <w:pPr>
      <w:widowControl w:val="0"/>
      <w:spacing w:after="0" w:line="240" w:lineRule="auto"/>
      <w:ind w:left="0" w:firstLine="0"/>
      <w:jc w:val="both"/>
    </w:pPr>
    <w:rPr>
      <w:rFonts w:ascii="Times New Roman" w:eastAsia="Times New Roman" w:hAnsi="Times New Roman" w:cs="Times New Roman"/>
      <w:color w:val="auto"/>
      <w:sz w:val="20"/>
      <w:szCs w:val="20"/>
      <w:lang w:eastAsia="en-US"/>
    </w:rPr>
  </w:style>
  <w:style w:type="character" w:customStyle="1" w:styleId="BodyTextChar">
    <w:name w:val="Body Text Char"/>
    <w:basedOn w:val="DefaultParagraphFont"/>
    <w:link w:val="BodyText"/>
    <w:rsid w:val="000F563F"/>
    <w:rPr>
      <w:rFonts w:ascii="Times New Roman" w:eastAsia="Times New Roman" w:hAnsi="Times New Roman" w:cs="Times New Roman"/>
      <w:sz w:val="20"/>
      <w:szCs w:val="20"/>
      <w:lang w:eastAsia="en-US"/>
    </w:rPr>
  </w:style>
  <w:style w:type="paragraph" w:customStyle="1" w:styleId="HeadlineHeader">
    <w:name w:val="Headline Header"/>
    <w:basedOn w:val="Normal"/>
    <w:qFormat/>
    <w:rsid w:val="005D2952"/>
    <w:pPr>
      <w:adjustRightInd w:val="0"/>
      <w:snapToGrid w:val="0"/>
      <w:spacing w:after="0" w:line="220" w:lineRule="atLeast"/>
      <w:ind w:left="0" w:firstLine="0"/>
    </w:pPr>
    <w:rPr>
      <w:rFonts w:ascii="Century Gothic" w:eastAsia="Times New Roman" w:hAnsi="Century Gothic" w:cs="Times New Roman"/>
      <w:b/>
      <w:caps/>
      <w:color w:val="4E4342"/>
      <w:sz w:val="18"/>
      <w:szCs w:val="24"/>
      <w:lang w:eastAsia="de-CH"/>
    </w:rPr>
  </w:style>
  <w:style w:type="paragraph" w:customStyle="1" w:styleId="SubheadlineHeader">
    <w:name w:val="Subheadline Header"/>
    <w:basedOn w:val="Normal"/>
    <w:qFormat/>
    <w:rsid w:val="005D2952"/>
    <w:pPr>
      <w:adjustRightInd w:val="0"/>
      <w:snapToGrid w:val="0"/>
      <w:spacing w:after="0" w:line="220" w:lineRule="atLeast"/>
      <w:ind w:left="0" w:firstLine="0"/>
    </w:pPr>
    <w:rPr>
      <w:rFonts w:ascii="Century Gothic" w:eastAsia="Times New Roman" w:hAnsi="Century Gothic" w:cs="Times New Roman"/>
      <w:caps/>
      <w:color w:val="4E4342"/>
      <w:sz w:val="18"/>
      <w:szCs w:val="24"/>
      <w:lang w:eastAsia="de-CH"/>
    </w:rPr>
  </w:style>
  <w:style w:type="paragraph" w:customStyle="1" w:styleId="PointedLine">
    <w:name w:val="Pointed Line"/>
    <w:basedOn w:val="Normal"/>
    <w:qFormat/>
    <w:rsid w:val="005D2952"/>
    <w:pPr>
      <w:tabs>
        <w:tab w:val="right" w:leader="dot" w:pos="9412"/>
      </w:tabs>
      <w:adjustRightInd w:val="0"/>
      <w:snapToGrid w:val="0"/>
      <w:spacing w:after="0" w:line="260" w:lineRule="atLeast"/>
      <w:ind w:left="0" w:firstLine="0"/>
    </w:pPr>
    <w:rPr>
      <w:rFonts w:ascii="Times New Roman" w:eastAsia="Times New Roman" w:hAnsi="Times New Roman" w:cs="Times New Roman"/>
      <w:color w:val="4E4342"/>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5EEF-2548-4B30-BFD8-BA606676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BHHS Missing Pupil Policy</vt:lpstr>
    </vt:vector>
  </TitlesOfParts>
  <Company>bhhs</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Missing Pupil Policy</dc:title>
  <dc:creator>Natalie Wargent</dc:creator>
  <cp:keywords>BHHS</cp:keywords>
  <cp:lastModifiedBy>Fox, Wendy (BRI) Staff</cp:lastModifiedBy>
  <cp:revision>2</cp:revision>
  <cp:lastPrinted>2017-11-20T09:33:00Z</cp:lastPrinted>
  <dcterms:created xsi:type="dcterms:W3CDTF">2020-07-06T14:11:00Z</dcterms:created>
  <dcterms:modified xsi:type="dcterms:W3CDTF">2020-07-06T14:11:00Z</dcterms:modified>
</cp:coreProperties>
</file>